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99" w:rsidRPr="00B32834" w:rsidRDefault="002B3F5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Объявление о конкурсе на замещение вакантных должностей</w:t>
      </w:r>
      <w:r w:rsidR="00005789" w:rsidRPr="00B32834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005789" w:rsidRPr="00B32834" w:rsidRDefault="00005789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Управлении Роспотребнадзора по Белгородской области</w:t>
      </w:r>
    </w:p>
    <w:p w:rsidR="00B8518F" w:rsidRDefault="00B8518F" w:rsidP="00B85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2D92" w:rsidRPr="00BB13F5" w:rsidRDefault="00B92D92" w:rsidP="00B92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</w:t>
      </w:r>
      <w:r w:rsidR="00F7669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D6B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122D" w:rsidRPr="0073122D">
        <w:rPr>
          <w:rFonts w:ascii="Times New Roman" w:hAnsi="Times New Roman" w:cs="Times New Roman"/>
          <w:sz w:val="26"/>
          <w:szCs w:val="26"/>
        </w:rPr>
        <w:t>.</w:t>
      </w:r>
      <w:r w:rsidR="00BD6B2B">
        <w:rPr>
          <w:rFonts w:ascii="Times New Roman" w:hAnsi="Times New Roman" w:cs="Times New Roman"/>
          <w:sz w:val="26"/>
          <w:szCs w:val="26"/>
        </w:rPr>
        <w:t>0</w:t>
      </w:r>
      <w:r w:rsidR="00645ECE">
        <w:rPr>
          <w:rFonts w:ascii="Times New Roman" w:hAnsi="Times New Roman" w:cs="Times New Roman"/>
          <w:sz w:val="26"/>
          <w:szCs w:val="26"/>
        </w:rPr>
        <w:t>1</w:t>
      </w:r>
      <w:r w:rsidR="0073122D" w:rsidRPr="0073122D">
        <w:rPr>
          <w:rFonts w:ascii="Times New Roman" w:hAnsi="Times New Roman" w:cs="Times New Roman"/>
          <w:sz w:val="26"/>
          <w:szCs w:val="26"/>
        </w:rPr>
        <w:t>.202</w:t>
      </w:r>
      <w:r w:rsidR="00BD6B2B">
        <w:rPr>
          <w:rFonts w:ascii="Times New Roman" w:hAnsi="Times New Roman" w:cs="Times New Roman"/>
          <w:sz w:val="26"/>
          <w:szCs w:val="26"/>
        </w:rPr>
        <w:t>4</w:t>
      </w:r>
      <w:r w:rsidRPr="0073122D">
        <w:rPr>
          <w:rFonts w:ascii="Times New Roman" w:hAnsi="Times New Roman" w:cs="Times New Roman"/>
          <w:sz w:val="26"/>
          <w:szCs w:val="26"/>
        </w:rPr>
        <w:t xml:space="preserve"> № </w:t>
      </w:r>
      <w:r w:rsidR="00BD6B2B">
        <w:rPr>
          <w:rFonts w:ascii="Times New Roman" w:hAnsi="Times New Roman" w:cs="Times New Roman"/>
          <w:sz w:val="26"/>
          <w:szCs w:val="26"/>
        </w:rPr>
        <w:t>17</w:t>
      </w:r>
      <w:r w:rsidRPr="0073122D">
        <w:rPr>
          <w:rFonts w:ascii="Times New Roman" w:hAnsi="Times New Roman" w:cs="Times New Roman"/>
          <w:sz w:val="26"/>
          <w:szCs w:val="26"/>
        </w:rPr>
        <w:t>-л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прилагаемым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перечнем. </w:t>
      </w:r>
    </w:p>
    <w:p w:rsidR="00B92D92" w:rsidRPr="00BB13F5" w:rsidRDefault="00B92D92" w:rsidP="00B9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участие в конкурсе имеют граждане Российской Федерации, достигшие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 </w:t>
      </w:r>
    </w:p>
    <w:p w:rsidR="00B92D92" w:rsidRPr="00BB13F5" w:rsidRDefault="00B92D92" w:rsidP="00B92D92">
      <w:pPr>
        <w:spacing w:after="0" w:line="240" w:lineRule="auto"/>
        <w:ind w:firstLine="79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 </w:t>
      </w:r>
    </w:p>
    <w:p w:rsidR="00B92D92" w:rsidRPr="00BB13F5" w:rsidRDefault="00B92D92" w:rsidP="00B92D92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Общие требования к замещаемым вакантным должностям: наличие высшего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образования. 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Знания: государственного языка Российской Федерации (русского языка);  основ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Конституции Российской Федерации, законодательства о государственной гражданской службе,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применению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служебного распорядка Роспотребнадзора.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Умения: умение мыслить системно (стратегически); планировать, рационально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 служебное время и достигать результата; коммуникативные умения;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подготовки делового письма, работы с законодательными и иными нормативными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правовыми актами Российской Федерации;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почтой; работы в текстовом редакторе; работы с электронными таблицами; подготовки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презентаций; использования графических объектов в электронных документах; работы с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базами данных.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представляет в структурное подразделение </w:t>
      </w:r>
      <w:r w:rsidR="008A5B0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государственной службы и кадров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F204ED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BB13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личное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б) заполненную и подписанную анкету по форме, утвержденной распоряжением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Правительства Российской Федерации от 26 мая 2005 года № 667-р, с пр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документы, подтверждающие необходимое профессиональное образование, </w:t>
      </w:r>
      <w:r w:rsidR="00BD6B2B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валификацию и стаж работы:</w:t>
      </w:r>
    </w:p>
    <w:p w:rsidR="00B92D92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</w:t>
      </w:r>
      <w:r w:rsidR="00BD6B2B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еятельность (копии приказов о приеме на работу, справки с предыдущего места работы и другие);</w:t>
      </w:r>
    </w:p>
    <w:p w:rsidR="0042062E" w:rsidRPr="00BB13F5" w:rsidRDefault="0042062E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документа, подтверждающего регистрацию в системе индивидуального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proofErr w:type="gramStart"/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персонифицированного) учета, за исключением случаев, когда трудовая деятельность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впервые;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– копии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степени, ученого звания, заверенные нотариально или кадровой службой по месту работы (службы);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и муниципальную службу или ее прохождению по форме № 001-ГС/у;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воинского учета - для лиц, пребывающих в запасе и лиц, подлежащих призыву на военную службу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ж)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иные документы, предусмотренные Федеральным законом от 27 июля 2004 г.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79-ФЗ «О государственной гражданской службе Российской Федерации», другими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почетных званий, классного чина, дипломатического ранга, воинского, специального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звания, награждении государственными наградами и т.п.).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 Управления Роспотребнадзора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области, изъявивший желание участвовать в конкурсе, подает заявление на имя представителя нанимателя.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служащий, изъявивший желание участвовать 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замещает должность гражданской службы, анкету по форме, утвержденной распоряжением Правительства Российской Федерации от 26 мая 2005 года № 667-р, с приложением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 (форма прилагается).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гражданской службы, на замещение которой проводится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 </w:t>
      </w:r>
    </w:p>
    <w:p w:rsidR="00B92D92" w:rsidRPr="00BB13F5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 https://gossluzhba.gov.ru.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дате и времени проведения второго этапа конкурса принимается после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 оценки профессиональных 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личностных качеств.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Применяемые методы оценки: тестирование и индивидуальное собеседование.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оценке профессиональных и личностных качеств кандидатов конкурсная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комиссия исходит из соответствующих квалификационных требований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государственной гражданской службе.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 и является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Конкурсная комиссия вправе также принять решение, имеющее рекомендательный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Управлении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после чего подлежат уничтожению. </w:t>
      </w:r>
    </w:p>
    <w:p w:rsidR="00644002" w:rsidRDefault="00B92D92" w:rsidP="00644002">
      <w:pPr>
        <w:spacing w:after="0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  <w:r w:rsidRPr="00B92D92">
        <w:rPr>
          <w:rFonts w:ascii="Times New Roman" w:hAnsi="Times New Roman" w:cs="Times New Roman"/>
          <w:color w:val="242424"/>
          <w:sz w:val="26"/>
          <w:szCs w:val="26"/>
        </w:rPr>
        <w:t> </w:t>
      </w:r>
    </w:p>
    <w:p w:rsidR="00B8518F" w:rsidRDefault="002B3F57" w:rsidP="006440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Прием документов и место проведения конкурса:</w:t>
      </w:r>
      <w:r w:rsidR="00645ECE">
        <w:rPr>
          <w:rFonts w:ascii="Times New Roman" w:hAnsi="Times New Roman" w:cs="Times New Roman"/>
          <w:sz w:val="26"/>
          <w:szCs w:val="26"/>
        </w:rPr>
        <w:t xml:space="preserve"> </w:t>
      </w:r>
      <w:r w:rsidRPr="00B8518F">
        <w:rPr>
          <w:rFonts w:ascii="Times New Roman" w:hAnsi="Times New Roman" w:cs="Times New Roman"/>
          <w:sz w:val="26"/>
          <w:szCs w:val="26"/>
        </w:rPr>
        <w:t>308023, г. Белгород, ул. Железнякова, д.2.</w:t>
      </w:r>
      <w:r w:rsidR="00644002">
        <w:rPr>
          <w:rFonts w:ascii="Times New Roman" w:hAnsi="Times New Roman" w:cs="Times New Roman"/>
          <w:sz w:val="26"/>
          <w:szCs w:val="26"/>
        </w:rPr>
        <w:t xml:space="preserve"> </w:t>
      </w:r>
      <w:r w:rsidRPr="00B8518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="007179C2" w:rsidRPr="00B8518F">
        <w:rPr>
          <w:rFonts w:ascii="Times New Roman" w:hAnsi="Times New Roman" w:cs="Times New Roman"/>
          <w:sz w:val="26"/>
          <w:szCs w:val="26"/>
        </w:rPr>
        <w:t xml:space="preserve">Берман Наталия Георгиевна, </w:t>
      </w:r>
      <w:r w:rsidR="0073122D">
        <w:rPr>
          <w:rFonts w:ascii="Times New Roman" w:hAnsi="Times New Roman" w:cs="Times New Roman"/>
          <w:sz w:val="26"/>
          <w:szCs w:val="26"/>
        </w:rPr>
        <w:t>Букаренко</w:t>
      </w:r>
      <w:r w:rsidR="00EA7F37">
        <w:rPr>
          <w:rFonts w:ascii="Times New Roman" w:hAnsi="Times New Roman" w:cs="Times New Roman"/>
          <w:sz w:val="26"/>
          <w:szCs w:val="26"/>
        </w:rPr>
        <w:t xml:space="preserve"> Алеся Евгеньевна</w:t>
      </w:r>
      <w:r w:rsidR="0064400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179C2" w:rsidRPr="00B8518F">
        <w:rPr>
          <w:rFonts w:ascii="Times New Roman" w:hAnsi="Times New Roman" w:cs="Times New Roman"/>
          <w:sz w:val="26"/>
          <w:szCs w:val="26"/>
        </w:rPr>
        <w:t>Телефон: (4722) 31 65 43</w:t>
      </w:r>
    </w:p>
    <w:p w:rsidR="00502B0E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Начало приема документов для участия в конкурсе в 10 ч 00 мин </w:t>
      </w:r>
      <w:r w:rsidR="00BD6B2B">
        <w:rPr>
          <w:rFonts w:ascii="Times New Roman" w:hAnsi="Times New Roman" w:cs="Times New Roman"/>
          <w:sz w:val="26"/>
          <w:szCs w:val="26"/>
        </w:rPr>
        <w:t>17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</w:t>
      </w:r>
      <w:r w:rsidR="00BD6B2B">
        <w:rPr>
          <w:rFonts w:ascii="Times New Roman" w:hAnsi="Times New Roman" w:cs="Times New Roman"/>
          <w:sz w:val="26"/>
          <w:szCs w:val="26"/>
        </w:rPr>
        <w:t>янва</w:t>
      </w:r>
      <w:r w:rsidR="00645ECE">
        <w:rPr>
          <w:rFonts w:ascii="Times New Roman" w:hAnsi="Times New Roman" w:cs="Times New Roman"/>
          <w:sz w:val="26"/>
          <w:szCs w:val="26"/>
        </w:rPr>
        <w:t>ря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</w:t>
      </w:r>
      <w:r w:rsidR="00BD6B2B">
        <w:rPr>
          <w:rFonts w:ascii="Times New Roman" w:hAnsi="Times New Roman" w:cs="Times New Roman"/>
          <w:sz w:val="26"/>
          <w:szCs w:val="26"/>
        </w:rPr>
        <w:t>4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года, </w:t>
      </w:r>
    </w:p>
    <w:p w:rsidR="009A3447" w:rsidRPr="0073122D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22D">
        <w:rPr>
          <w:rFonts w:ascii="Times New Roman" w:hAnsi="Times New Roman" w:cs="Times New Roman"/>
          <w:sz w:val="26"/>
          <w:szCs w:val="26"/>
        </w:rPr>
        <w:t>окончани</w:t>
      </w:r>
      <w:r w:rsidR="00502B0E">
        <w:rPr>
          <w:rFonts w:ascii="Times New Roman" w:hAnsi="Times New Roman" w:cs="Times New Roman"/>
          <w:sz w:val="26"/>
          <w:szCs w:val="26"/>
        </w:rPr>
        <w:t>е</w:t>
      </w:r>
      <w:r w:rsidRPr="0073122D">
        <w:rPr>
          <w:rFonts w:ascii="Times New Roman" w:hAnsi="Times New Roman" w:cs="Times New Roman"/>
          <w:sz w:val="26"/>
          <w:szCs w:val="26"/>
        </w:rPr>
        <w:t xml:space="preserve"> - в 17 ч 00 мин </w:t>
      </w:r>
      <w:r w:rsidR="00BD6B2B">
        <w:rPr>
          <w:rFonts w:ascii="Times New Roman" w:hAnsi="Times New Roman" w:cs="Times New Roman"/>
          <w:sz w:val="26"/>
          <w:szCs w:val="26"/>
        </w:rPr>
        <w:t>06 февраля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</w:t>
      </w:r>
      <w:r w:rsidR="00BD6B2B">
        <w:rPr>
          <w:rFonts w:ascii="Times New Roman" w:hAnsi="Times New Roman" w:cs="Times New Roman"/>
          <w:sz w:val="26"/>
          <w:szCs w:val="26"/>
        </w:rPr>
        <w:t>4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02AF" w:rsidRPr="0073122D" w:rsidRDefault="003E02AF" w:rsidP="00B85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8518F" w:rsidRDefault="00B8518F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18F">
        <w:rPr>
          <w:rFonts w:ascii="Times New Roman" w:hAnsi="Times New Roman" w:cs="Times New Roman"/>
          <w:b/>
          <w:sz w:val="26"/>
          <w:szCs w:val="26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 w:rsidR="00904840" w:rsidRPr="00B8518F" w:rsidRDefault="00904840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106"/>
        <w:gridCol w:w="3402"/>
        <w:gridCol w:w="2693"/>
      </w:tblGrid>
      <w:tr w:rsidR="00B32834" w:rsidTr="00904840">
        <w:tc>
          <w:tcPr>
            <w:tcW w:w="4106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</w:t>
            </w:r>
          </w:p>
          <w:p w:rsidR="00B32834" w:rsidRPr="00B8518F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вакантной должности</w:t>
            </w:r>
          </w:p>
        </w:tc>
        <w:tc>
          <w:tcPr>
            <w:tcW w:w="2693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B13F5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</w:tr>
      <w:tr w:rsidR="0073122D" w:rsidTr="0073122D">
        <w:trPr>
          <w:trHeight w:val="673"/>
        </w:trPr>
        <w:tc>
          <w:tcPr>
            <w:tcW w:w="4106" w:type="dxa"/>
          </w:tcPr>
          <w:p w:rsidR="0073122D" w:rsidRPr="0073122D" w:rsidRDefault="00F76694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</w:t>
            </w:r>
            <w:r w:rsidR="0073122D"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Default="0073122D" w:rsidP="00CB4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73122D" w:rsidRPr="0073122D" w:rsidRDefault="00F76694" w:rsidP="00BD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BD6B2B">
              <w:rPr>
                <w:rFonts w:ascii="Times New Roman" w:hAnsi="Times New Roman" w:cs="Times New Roman"/>
                <w:sz w:val="26"/>
                <w:szCs w:val="26"/>
              </w:rPr>
              <w:t>эпидемиологического надзора</w:t>
            </w:r>
            <w:r w:rsidR="0073122D"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D6B2B" w:rsidTr="00904840">
        <w:tc>
          <w:tcPr>
            <w:tcW w:w="4106" w:type="dxa"/>
          </w:tcPr>
          <w:p w:rsidR="00BD6B2B" w:rsidRDefault="00BD6B2B" w:rsidP="00BD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402" w:type="dxa"/>
          </w:tcPr>
          <w:p w:rsidR="00BD6B2B" w:rsidRDefault="00BD6B2B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</w:p>
          <w:p w:rsidR="00BD6B2B" w:rsidRPr="00283601" w:rsidRDefault="00BD6B2B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BD6B2B" w:rsidRPr="00283601" w:rsidRDefault="00BD6B2B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D6B2B" w:rsidTr="00904840">
        <w:tc>
          <w:tcPr>
            <w:tcW w:w="4106" w:type="dxa"/>
          </w:tcPr>
          <w:p w:rsidR="00BD6B2B" w:rsidRDefault="00BD6B2B" w:rsidP="00BD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юридического обеспечения деятельности</w:t>
            </w:r>
          </w:p>
        </w:tc>
        <w:tc>
          <w:tcPr>
            <w:tcW w:w="3402" w:type="dxa"/>
          </w:tcPr>
          <w:p w:rsidR="00BD6B2B" w:rsidRDefault="00BD6B2B" w:rsidP="00BD6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</w:p>
          <w:p w:rsidR="00BD6B2B" w:rsidRDefault="00BD6B2B" w:rsidP="00BD6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BD6B2B" w:rsidRDefault="00BD6B2B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645ECE" w:rsidRDefault="00645ECE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645ECE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 w:rsidR="00BD6B2B">
              <w:rPr>
                <w:rFonts w:ascii="Times New Roman" w:hAnsi="Times New Roman" w:cs="Times New Roman"/>
                <w:sz w:val="26"/>
                <w:szCs w:val="26"/>
              </w:rPr>
              <w:t>Алексеевском</w:t>
            </w:r>
          </w:p>
          <w:p w:rsidR="0073122D" w:rsidRPr="0073122D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BD6B2B" w:rsidRDefault="00BD6B2B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22D" w:rsidRPr="00283601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6694" w:rsidTr="00904840">
        <w:tc>
          <w:tcPr>
            <w:tcW w:w="4106" w:type="dxa"/>
          </w:tcPr>
          <w:p w:rsidR="00F76694" w:rsidRDefault="00F76694" w:rsidP="00F766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F76694" w:rsidRDefault="00F76694" w:rsidP="00F76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 w:rsidR="00BD6B2B">
              <w:rPr>
                <w:rFonts w:ascii="Times New Roman" w:hAnsi="Times New Roman" w:cs="Times New Roman"/>
                <w:sz w:val="26"/>
                <w:szCs w:val="26"/>
              </w:rPr>
              <w:t>Губкинском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6694" w:rsidRPr="0073122D" w:rsidRDefault="00F76694" w:rsidP="00F766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F76694" w:rsidRPr="0073122D" w:rsidRDefault="00BD6B2B" w:rsidP="00F76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F76694" w:rsidRDefault="00F76694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A7F37" w:rsidRDefault="00EA7F3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F01" w:rsidRDefault="00B32834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32834">
        <w:rPr>
          <w:rFonts w:ascii="Times New Roman" w:hAnsi="Times New Roman" w:cs="Times New Roman"/>
          <w:b/>
          <w:sz w:val="26"/>
          <w:szCs w:val="26"/>
        </w:rPr>
        <w:t xml:space="preserve"> должностного регламента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461"/>
        <w:gridCol w:w="5110"/>
        <w:gridCol w:w="3056"/>
      </w:tblGrid>
      <w:tr w:rsidR="001E39A4" w:rsidTr="000C367C">
        <w:tc>
          <w:tcPr>
            <w:tcW w:w="2102" w:type="dxa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8525" w:type="dxa"/>
            <w:gridSpan w:val="2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645ECE" w:rsidTr="00644002">
        <w:trPr>
          <w:trHeight w:val="1558"/>
        </w:trPr>
        <w:tc>
          <w:tcPr>
            <w:tcW w:w="2102" w:type="dxa"/>
          </w:tcPr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F76694" w:rsidRDefault="00F76694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5ECE" w:rsidRDefault="00F76694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санитарного надзора</w:t>
            </w:r>
            <w:r w:rsidR="00645E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91D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D36" w:rsidRPr="0073122D" w:rsidRDefault="00091D36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F76694" w:rsidRDefault="00F76694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091D36" w:rsidRDefault="00BD6B2B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эпидемиологического надзора</w:t>
            </w:r>
            <w:r w:rsidR="00645ECE" w:rsidRPr="00731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44002" w:rsidRDefault="00644002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Алексеевском</w:t>
            </w: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4002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44002" w:rsidRPr="0073122D" w:rsidRDefault="00644002" w:rsidP="0064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Губкинском</w:t>
            </w:r>
          </w:p>
          <w:p w:rsidR="00091D36" w:rsidRDefault="00644002" w:rsidP="006440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406" w:type="dxa"/>
            <w:vMerge w:val="restart"/>
          </w:tcPr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обязанности, права и 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15 Федерального закона от 27 июля 2004 г. № 79-ФЗ «О государственной гражданской службе Российской Федерации»: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должностные обязанности в соответствии с должностным регламентом;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при исполнении должностных обязанностей права и законные интересы граждан и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служебный распорядок;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поддерживать уровень квалификации, необходимый для надлежащего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беречь государственное имущество, в том числе предоставленное ему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представлять в установленном порядке предусмотренные федеральным законом сведения о себе и членах своей семьи;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о выходе из гражданств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      </w:r>
          </w:p>
          <w:p w:rsidR="00645ECE" w:rsidRPr="00190D08" w:rsidRDefault="00645ECE" w:rsidP="000C367C">
            <w:pPr>
              <w:pStyle w:val="ConsNormal"/>
              <w:widowControl/>
              <w:tabs>
                <w:tab w:val="left" w:pos="1440"/>
              </w:tabs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имеет право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защиту сведений о гражданском служащем;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основе;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членство в профессиональном союзе;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проверки; защиту своих прав и законных интересов на гражданской службе, включая обжалование в суд их нарушения;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иные права, предоставленные законодательством Российской Федерации, приказами Роспотребнадзора, Управления и служебным контрактом.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645ECE" w:rsidRPr="00190D08" w:rsidRDefault="00645ECE" w:rsidP="000C367C">
            <w:pPr>
              <w:pStyle w:val="70"/>
              <w:shd w:val="clear" w:color="auto" w:fill="auto"/>
              <w:tabs>
                <w:tab w:val="left" w:leader="underscore" w:pos="5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Style w:val="71"/>
                <w:rFonts w:eastAsiaTheme="minorHAnsi"/>
                <w:i w:val="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</w:t>
            </w:r>
            <w:r w:rsidR="0064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в пределах, определенных законодательством Российской Федерации: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неисполнение или ненадлежащее исполнение возложенных на него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причинение материального, имущественного ущерба;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несоблюдение обязанностей, запретов и ограничений, установленных законодательством о государственной службе и противодействию коррупции;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организацию и состояние антикоррупционной работы в структурном подразделении;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нарушение положений должностного регламента.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подтверждения руководителем данного поручения гражданский служащий обязан отказаться от его исполнения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      </w:r>
          </w:p>
          <w:p w:rsidR="00645ECE" w:rsidRDefault="00645ECE" w:rsidP="000C367C">
            <w:pPr>
              <w:pStyle w:val="ConsNormal"/>
              <w:widowControl/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и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профессиональной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возвратов на доработку ранее подготовленных документов;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количеству повторных обращений по рассматриваемым вопросам;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наличию у гражданского служащего поощрений за безупречную и эффективную службу;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жалоб граждан, юридических лиц на действия (бездействие) гражданского служащего;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 учетом должностных обязанностей могут быть указаны иные показатели эффективности и результативности профессиональной служебной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гражданского служащего.</w:t>
            </w:r>
          </w:p>
        </w:tc>
        <w:tc>
          <w:tcPr>
            <w:tcW w:w="3119" w:type="dxa"/>
            <w:vMerge w:val="restart"/>
          </w:tcPr>
          <w:p w:rsidR="00F76694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</w:t>
            </w:r>
          </w:p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Осуществлять:</w:t>
            </w:r>
          </w:p>
          <w:p w:rsidR="00091D36" w:rsidRPr="00283601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санитарно-эпидемиологический надзор за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санитарно-эпидемиологического благополучия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населения;</w:t>
            </w:r>
          </w:p>
          <w:p w:rsidR="00645ECE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исполнением принятых в соответствии с федеральным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иных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благополучия</w:t>
            </w:r>
          </w:p>
        </w:tc>
      </w:tr>
      <w:tr w:rsidR="00091D36" w:rsidTr="000C367C">
        <w:trPr>
          <w:trHeight w:val="2241"/>
        </w:trPr>
        <w:tc>
          <w:tcPr>
            <w:tcW w:w="2102" w:type="dxa"/>
            <w:vMerge w:val="restart"/>
          </w:tcPr>
          <w:p w:rsidR="00091D36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Pr="00B32834" w:rsidRDefault="00BD6B2B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091D36" w:rsidRDefault="00BD6B2B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защиты прав потребителей</w:t>
            </w:r>
            <w:r w:rsidR="00091D36" w:rsidRPr="00731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91D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766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B" w:rsidRDefault="00BD6B2B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  <w:r w:rsidR="0064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0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6440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00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обеспечения </w:t>
            </w:r>
            <w:r w:rsidRPr="00BD6B2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44002" w:rsidRPr="00731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4400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BD6B2B" w:rsidRDefault="00BD6B2B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B" w:rsidRPr="00502B0E" w:rsidRDefault="00BD6B2B" w:rsidP="00BD6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/>
          </w:tcPr>
          <w:p w:rsidR="00091D36" w:rsidRDefault="00091D36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91D36" w:rsidRDefault="00091D36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36" w:rsidTr="001761FB">
        <w:trPr>
          <w:trHeight w:val="6347"/>
        </w:trPr>
        <w:tc>
          <w:tcPr>
            <w:tcW w:w="2102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73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0C367C">
            <w:pPr>
              <w:pStyle w:val="1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обязанности: 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существлять:</w:t>
            </w:r>
          </w:p>
          <w:p w:rsidR="00F76694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</w:t>
            </w:r>
          </w:p>
          <w:p w:rsidR="00091D36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(надзор) в сфере защиты прав потребителей;</w:t>
            </w:r>
          </w:p>
          <w:p w:rsidR="00091D36" w:rsidRPr="00E56D5E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по эффективной реализации государственной политики Российской Федерации в сфере защиты прав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Белгородской области;</w:t>
            </w:r>
          </w:p>
          <w:p w:rsidR="00F76694" w:rsidRDefault="00091D36" w:rsidP="00091D36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-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</w:t>
            </w:r>
          </w:p>
          <w:p w:rsidR="00091D36" w:rsidRPr="00C24030" w:rsidRDefault="00091D36" w:rsidP="00091D36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федеральных и региональных программ по защите прав потребителей</w:t>
            </w:r>
          </w:p>
        </w:tc>
      </w:tr>
    </w:tbl>
    <w:p w:rsidR="0073122D" w:rsidRPr="0073122D" w:rsidRDefault="001E39A4" w:rsidP="0073122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Для участия в конкурсе предъявляется требование: наличие высшего образования по специальности (направлению подготовки) – </w:t>
      </w:r>
      <w:r w:rsidR="0073122D"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Медико-профилактическое дело</w:t>
      </w:r>
    </w:p>
    <w:p w:rsidR="00645ECE" w:rsidRDefault="00645ECE" w:rsidP="00645EC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91D36"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конкурсе предъявляется требование: наличие высшего образования по специальности (направлению подготовки) – 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Юриспруденция</w:t>
      </w:r>
    </w:p>
    <w:p w:rsidR="00443966" w:rsidRPr="00ED7809" w:rsidRDefault="00443966" w:rsidP="0044396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43966" w:rsidRPr="00ED7809" w:rsidSect="00645ECE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79"/>
    <w:rsid w:val="00005789"/>
    <w:rsid w:val="00020EBF"/>
    <w:rsid w:val="00091D36"/>
    <w:rsid w:val="0009461A"/>
    <w:rsid w:val="000C3F15"/>
    <w:rsid w:val="00111212"/>
    <w:rsid w:val="0014745E"/>
    <w:rsid w:val="00190D08"/>
    <w:rsid w:val="001E0317"/>
    <w:rsid w:val="001E39A4"/>
    <w:rsid w:val="001F0ADD"/>
    <w:rsid w:val="002341CC"/>
    <w:rsid w:val="00283601"/>
    <w:rsid w:val="002B3F57"/>
    <w:rsid w:val="003200E6"/>
    <w:rsid w:val="003D7879"/>
    <w:rsid w:val="003E02AF"/>
    <w:rsid w:val="0042062E"/>
    <w:rsid w:val="00424AB6"/>
    <w:rsid w:val="004269E2"/>
    <w:rsid w:val="00443966"/>
    <w:rsid w:val="00485469"/>
    <w:rsid w:val="004B2672"/>
    <w:rsid w:val="00502B0E"/>
    <w:rsid w:val="00644002"/>
    <w:rsid w:val="00645ECE"/>
    <w:rsid w:val="00665380"/>
    <w:rsid w:val="006B08AD"/>
    <w:rsid w:val="006B74A7"/>
    <w:rsid w:val="007179C2"/>
    <w:rsid w:val="0073122D"/>
    <w:rsid w:val="007B5791"/>
    <w:rsid w:val="00805E7E"/>
    <w:rsid w:val="008A5B02"/>
    <w:rsid w:val="008B30EC"/>
    <w:rsid w:val="008D4B29"/>
    <w:rsid w:val="00904840"/>
    <w:rsid w:val="009A3447"/>
    <w:rsid w:val="00A071B8"/>
    <w:rsid w:val="00B245D2"/>
    <w:rsid w:val="00B32834"/>
    <w:rsid w:val="00B35C99"/>
    <w:rsid w:val="00B755AB"/>
    <w:rsid w:val="00B8518F"/>
    <w:rsid w:val="00B92D92"/>
    <w:rsid w:val="00BB13F5"/>
    <w:rsid w:val="00BD46F8"/>
    <w:rsid w:val="00BD6B2B"/>
    <w:rsid w:val="00C24030"/>
    <w:rsid w:val="00C42B82"/>
    <w:rsid w:val="00CB444D"/>
    <w:rsid w:val="00D4769B"/>
    <w:rsid w:val="00D80D46"/>
    <w:rsid w:val="00DA0F01"/>
    <w:rsid w:val="00DE6BE2"/>
    <w:rsid w:val="00DF5F82"/>
    <w:rsid w:val="00E56D5E"/>
    <w:rsid w:val="00EA7F37"/>
    <w:rsid w:val="00ED7809"/>
    <w:rsid w:val="00EF6242"/>
    <w:rsid w:val="00F00512"/>
    <w:rsid w:val="00F204ED"/>
    <w:rsid w:val="00F76694"/>
    <w:rsid w:val="00FD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2F859-D481-4573-A516-2B22520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AD"/>
  </w:style>
  <w:style w:type="paragraph" w:styleId="2">
    <w:name w:val="heading 2"/>
    <w:basedOn w:val="a"/>
    <w:link w:val="20"/>
    <w:uiPriority w:val="9"/>
    <w:qFormat/>
    <w:rsid w:val="00B92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3283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834"/>
    <w:pPr>
      <w:ind w:left="720"/>
      <w:contextualSpacing/>
    </w:pPr>
  </w:style>
  <w:style w:type="paragraph" w:customStyle="1" w:styleId="ConsNormal">
    <w:name w:val="ConsNormal"/>
    <w:rsid w:val="00B32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"/>
    <w:rsid w:val="00B328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32834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0484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4840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2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+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190D08"/>
    <w:rPr>
      <w:sz w:val="25"/>
      <w:szCs w:val="25"/>
      <w:shd w:val="clear" w:color="auto" w:fill="FFFFFF"/>
    </w:rPr>
  </w:style>
  <w:style w:type="character" w:customStyle="1" w:styleId="71">
    <w:name w:val="Основной текст (7) + Не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90D08"/>
    <w:pPr>
      <w:shd w:val="clear" w:color="auto" w:fill="FFFFFF"/>
      <w:spacing w:after="0" w:line="31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Берман</dc:creator>
  <cp:lastModifiedBy>Наталия Берман</cp:lastModifiedBy>
  <cp:revision>3</cp:revision>
  <cp:lastPrinted>2021-09-28T07:58:00Z</cp:lastPrinted>
  <dcterms:created xsi:type="dcterms:W3CDTF">2024-01-15T15:16:00Z</dcterms:created>
  <dcterms:modified xsi:type="dcterms:W3CDTF">2024-01-15T15:31:00Z</dcterms:modified>
</cp:coreProperties>
</file>