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99" w:rsidRPr="00B32834" w:rsidRDefault="002B3F57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Объявление о конкурсе на замещение вакантных должностей</w:t>
      </w:r>
      <w:r w:rsidR="00005789" w:rsidRPr="00B32834">
        <w:rPr>
          <w:rFonts w:ascii="Times New Roman" w:hAnsi="Times New Roman" w:cs="Times New Roman"/>
          <w:b/>
          <w:sz w:val="26"/>
          <w:szCs w:val="26"/>
        </w:rPr>
        <w:t xml:space="preserve"> в</w:t>
      </w:r>
    </w:p>
    <w:p w:rsidR="00005789" w:rsidRPr="00B32834" w:rsidRDefault="00005789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Управлении Роспотребнадзора по Белгородской области</w:t>
      </w:r>
    </w:p>
    <w:p w:rsidR="00B8518F" w:rsidRDefault="00B8518F" w:rsidP="00B85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2D92" w:rsidRPr="00BB13F5" w:rsidRDefault="00B92D92" w:rsidP="00B92D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 Федеральной службы по надзору в сфере защиты прав потребителей и благополучия человека по Белгородской области (далее – Управление Роспотребнадзора по Белгородской области) в соответствии с приказом от </w:t>
      </w:r>
      <w:r w:rsidR="00F76694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="0073122D" w:rsidRPr="0073122D">
        <w:rPr>
          <w:rFonts w:ascii="Times New Roman" w:hAnsi="Times New Roman" w:cs="Times New Roman"/>
          <w:sz w:val="26"/>
          <w:szCs w:val="26"/>
        </w:rPr>
        <w:t>.</w:t>
      </w:r>
      <w:r w:rsidR="00645ECE">
        <w:rPr>
          <w:rFonts w:ascii="Times New Roman" w:hAnsi="Times New Roman" w:cs="Times New Roman"/>
          <w:sz w:val="26"/>
          <w:szCs w:val="26"/>
        </w:rPr>
        <w:t>1</w:t>
      </w:r>
      <w:r w:rsidR="0073122D" w:rsidRPr="0073122D">
        <w:rPr>
          <w:rFonts w:ascii="Times New Roman" w:hAnsi="Times New Roman" w:cs="Times New Roman"/>
          <w:sz w:val="26"/>
          <w:szCs w:val="26"/>
        </w:rPr>
        <w:t>0.202</w:t>
      </w:r>
      <w:r w:rsidR="00F76694">
        <w:rPr>
          <w:rFonts w:ascii="Times New Roman" w:hAnsi="Times New Roman" w:cs="Times New Roman"/>
          <w:sz w:val="26"/>
          <w:szCs w:val="26"/>
        </w:rPr>
        <w:t>3</w:t>
      </w:r>
      <w:r w:rsidRPr="0073122D">
        <w:rPr>
          <w:rFonts w:ascii="Times New Roman" w:hAnsi="Times New Roman" w:cs="Times New Roman"/>
          <w:sz w:val="26"/>
          <w:szCs w:val="26"/>
        </w:rPr>
        <w:t xml:space="preserve"> № </w:t>
      </w:r>
      <w:r w:rsidR="00645ECE">
        <w:rPr>
          <w:rFonts w:ascii="Times New Roman" w:hAnsi="Times New Roman" w:cs="Times New Roman"/>
          <w:sz w:val="26"/>
          <w:szCs w:val="26"/>
        </w:rPr>
        <w:t>329</w:t>
      </w:r>
      <w:r w:rsidRPr="0073122D">
        <w:rPr>
          <w:rFonts w:ascii="Times New Roman" w:hAnsi="Times New Roman" w:cs="Times New Roman"/>
          <w:sz w:val="26"/>
          <w:szCs w:val="26"/>
        </w:rPr>
        <w:t>-л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объявляет конкурс на замещение вакантных должностей федеральной государственной гражданской службы в Управлении Роспотребнадзора по Белгородской области в соответствии с прилагаемым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перечнем. </w:t>
      </w:r>
    </w:p>
    <w:p w:rsidR="00B92D92" w:rsidRPr="00BB13F5" w:rsidRDefault="00B92D92" w:rsidP="00B9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участие в конкурсе имеют граждане Российской Федерации, достигшие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законодательством Российской Федерации о государственной гражданской службе. </w:t>
      </w:r>
    </w:p>
    <w:p w:rsidR="00B92D92" w:rsidRPr="00BB13F5" w:rsidRDefault="00B92D92" w:rsidP="00B92D92">
      <w:pPr>
        <w:spacing w:after="0" w:line="240" w:lineRule="auto"/>
        <w:ind w:firstLine="79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претендентам на замещение вакантной должности федеральной государственной гражданской службы предъявляются требования, предусмотренные Федеральным законом от 27.07.2004 № 79-ФЗ «О государственной гражданской службе Российской Федерации»,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 </w:t>
      </w:r>
    </w:p>
    <w:p w:rsidR="00B92D92" w:rsidRPr="00BB13F5" w:rsidRDefault="00B92D92" w:rsidP="00B92D92">
      <w:pPr>
        <w:spacing w:after="0"/>
        <w:ind w:firstLine="5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Общие требования к замещаемым вакантным должностям: наличие высшего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образования. 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Знания: государственного языка Российской Федерации (русского языка);  основ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Конституции Российской Федерации, законодательства о государственной гражданской службе, законодательства о противодействии коррупции; основ информационной безопасности и защиты информации; знание основных положений законодательства о персональных данных; общих принципов функционирования системы электронного документооборота;  основных положений законодательства об электронной подписи; знания и умения по применению персонального компьютера; структуры и полномочий органов государственной власти и местного самоуправления;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правил деловой этики;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служебного распорядка Роспотребнадзора.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Умения: умение мыслить системно (стратегически); планировать, рационально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использовать служебное время и достигать результата; коммуникативные умения;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подготовки делового письма, работы с законодательными и иными нормативными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правовыми актами Российской Федерации;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почтой; работы в текстовом редакторе; работы с электронными таблицами; подготовки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презентаций; использования графических объектов в электронных документах; работы с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базами данных.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Гражданин, изъявивший желание участвовать в конкурсе, представляет в структурное подразделение </w:t>
      </w:r>
      <w:r w:rsidR="008A5B0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по вопросам государственной службы и кадров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Федеральной службы по надзору в сфере защиты прав потребителей и благополучия человека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>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следующие документы:</w:t>
      </w:r>
    </w:p>
    <w:p w:rsidR="00F204ED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</w:t>
      </w:r>
      <w:r w:rsidRPr="00BB13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личное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заявление;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б) заполненную и подписанную анкету по форме, утвержденной распоряжением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Правительства Российской Федерации от 26 мая 2005 года № 667-р, с пр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иложением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фотографии 40 x 60 мм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документы, подтверждающие необходимое профессиональное образование,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квалификацию и стаж работы:</w:t>
      </w:r>
    </w:p>
    <w:p w:rsidR="00B92D92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копию трудовой книжки (за исключением случаев, когда служебная (трудовая)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деятельность (копии приказов о приеме на работу, справки с предыдущего места работы и другие);</w:t>
      </w:r>
    </w:p>
    <w:p w:rsidR="0042062E" w:rsidRPr="00BB13F5" w:rsidRDefault="0042062E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копию документа, подтверждающего регистрацию в системе индивидуального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(персонифицированного) учета, за исключением случаев, когда трудовая деятельность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осуществляется впервые;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копии документов об образовании и о квалификации, а также по желанию – копии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степени, ученого звания, заверенные нотариально или кадровой службой по месту работы (службы);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д) заключение медицинского учреждения о наличии (отсутствии) заболевания,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препятствующего поступлению на государственную гражданскую службу Российской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 и муниципальную службу или ее прохождению по форме № 001-ГС/у;</w:t>
      </w:r>
    </w:p>
    <w:p w:rsidR="00FD3106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е)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69E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копии документов воинского учета - для лиц, пребывающих в запасе и лиц,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="004269E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подлежащих призыву на военную службу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D3106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ж)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иные документы, предусмотренные Федеральным законом от 27 июля 2004 г.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79-ФЗ «О государственной гражданской службе Российской Федерации», другими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почетных званий, классного чина, дипломатического ранга, воинского, специального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звания, награждении государственными наградами и т.п.).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гражданский служащий Управления Роспотребнадзора по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Белгородской области, изъявивший желание участвовать в конкурсе, подает заявление на имя представителя нанимателя.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гражданский служащий, изъявивший желание участвовать в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конкурсе, представляет в Управление Роспотребнадзора по Белгородской области заявление на имя представителя нанимателя и заполненную, подписанную и заверенную кадровой службой государственного органа, в котором государственный гражданский служащий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замещает должность гражданской службы, анкету по форме, утвержденной распоряжением Правительства Российской Федерации от 26 мая 2005 года № 667-р, с приложением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фотографии 40 x 60 мм (форма прилагается).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гражданской службы, на замещение которой проводится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конкурс, а также в связи с ограничениями, установленными законодательством Российской Федерации о федеральной государственной гражданской службе, для поступления на службу и ее прохождения. </w:t>
      </w:r>
    </w:p>
    <w:p w:rsidR="00B92D92" w:rsidRPr="00BB13F5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Документы, необходимые для участия в конкурсе, представляются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 https://gossluzhba.gov.ru.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о дате и времени проведения второго этапа конкурса принимается после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проверки в установленном законодательством Российской Федерации порядке достоверности сведений, представленных претендентами на замещение вакантной должности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гражданской службы, при наличии не менее двух кандидатов, допущенных к участию в конкурсе, а также после оформления в случае необходимости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допуска к сведениям, составляющим государственную и иную охраняемую законом тайну.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ходе проведения конкурса конкурсная комиссия оценивает кандидатов на основании представленных ими документов, а также с учетом оценки профессиональных 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личностных качеств.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Применяемые методы оценки: тестирование и индивидуальное собеседование.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оценке профессиональных и личностных качеств кандидатов конкурсная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комиссия исходит из соответствующих квалификационных требований к должности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федеральной государственной гражданской службе.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конкурсной комиссии принимается в отсутствие кандидата и является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основанием для назначения его на вакантную должность федеральной государственной гражданской службы либо отказа в таком назначении.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Конкурсная комиссия вправе также принять решение, имеющее рекомендательный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Роспотребнадзора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сети Интернет.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Управлении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Роспотребнадзор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а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после чего подлежат уничтожению.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Расходы, связанные с участием кандидатов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ими за счет собственных средств.</w:t>
      </w:r>
    </w:p>
    <w:p w:rsidR="00B8518F" w:rsidRDefault="00B92D92" w:rsidP="00645EC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D92">
        <w:rPr>
          <w:rFonts w:ascii="Times New Roman" w:hAnsi="Times New Roman" w:cs="Times New Roman"/>
          <w:color w:val="242424"/>
          <w:sz w:val="26"/>
          <w:szCs w:val="26"/>
        </w:rPr>
        <w:t> </w:t>
      </w:r>
      <w:r w:rsidR="002B3F57" w:rsidRPr="00B8518F">
        <w:rPr>
          <w:rFonts w:ascii="Times New Roman" w:hAnsi="Times New Roman" w:cs="Times New Roman"/>
          <w:sz w:val="26"/>
          <w:szCs w:val="26"/>
        </w:rPr>
        <w:br/>
        <w:t>Прием документов и место проведения конкурса:</w:t>
      </w:r>
      <w:r w:rsidR="00645ECE">
        <w:rPr>
          <w:rFonts w:ascii="Times New Roman" w:hAnsi="Times New Roman" w:cs="Times New Roman"/>
          <w:sz w:val="26"/>
          <w:szCs w:val="26"/>
        </w:rPr>
        <w:t xml:space="preserve"> </w:t>
      </w:r>
      <w:r w:rsidR="002B3F57" w:rsidRPr="00B8518F">
        <w:rPr>
          <w:rFonts w:ascii="Times New Roman" w:hAnsi="Times New Roman" w:cs="Times New Roman"/>
          <w:sz w:val="26"/>
          <w:szCs w:val="26"/>
        </w:rPr>
        <w:t>308023, г. Белгород, ул. Железнякова, д.2.</w:t>
      </w:r>
    </w:p>
    <w:p w:rsidR="00B8518F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 xml:space="preserve">Контактное лицо: </w:t>
      </w:r>
      <w:r w:rsidR="007179C2" w:rsidRPr="00B8518F">
        <w:rPr>
          <w:rFonts w:ascii="Times New Roman" w:hAnsi="Times New Roman" w:cs="Times New Roman"/>
          <w:sz w:val="26"/>
          <w:szCs w:val="26"/>
        </w:rPr>
        <w:t xml:space="preserve">Берман Наталия Георгиевна, </w:t>
      </w:r>
      <w:r w:rsidR="0073122D">
        <w:rPr>
          <w:rFonts w:ascii="Times New Roman" w:hAnsi="Times New Roman" w:cs="Times New Roman"/>
          <w:sz w:val="26"/>
          <w:szCs w:val="26"/>
        </w:rPr>
        <w:t>Букаренко</w:t>
      </w:r>
      <w:r w:rsidR="00EA7F37">
        <w:rPr>
          <w:rFonts w:ascii="Times New Roman" w:hAnsi="Times New Roman" w:cs="Times New Roman"/>
          <w:sz w:val="26"/>
          <w:szCs w:val="26"/>
        </w:rPr>
        <w:t xml:space="preserve"> Алеся Евгеньевна</w:t>
      </w:r>
    </w:p>
    <w:p w:rsidR="00B8518F" w:rsidRDefault="007179C2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>Телефон: (4722) 31 65 43</w:t>
      </w:r>
    </w:p>
    <w:p w:rsidR="00502B0E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 xml:space="preserve">Начало приема документов для участия в конкурсе в 10 ч 00 мин </w:t>
      </w:r>
      <w:r w:rsidR="00F76694">
        <w:rPr>
          <w:rFonts w:ascii="Times New Roman" w:hAnsi="Times New Roman" w:cs="Times New Roman"/>
          <w:sz w:val="26"/>
          <w:szCs w:val="26"/>
        </w:rPr>
        <w:t>23</w:t>
      </w:r>
      <w:r w:rsidR="0073122D" w:rsidRPr="0073122D">
        <w:rPr>
          <w:rFonts w:ascii="Times New Roman" w:hAnsi="Times New Roman" w:cs="Times New Roman"/>
          <w:sz w:val="26"/>
          <w:szCs w:val="26"/>
        </w:rPr>
        <w:t xml:space="preserve"> </w:t>
      </w:r>
      <w:r w:rsidR="00645ECE">
        <w:rPr>
          <w:rFonts w:ascii="Times New Roman" w:hAnsi="Times New Roman" w:cs="Times New Roman"/>
          <w:sz w:val="26"/>
          <w:szCs w:val="26"/>
        </w:rPr>
        <w:t>октября</w:t>
      </w:r>
      <w:r w:rsidR="0073122D" w:rsidRPr="0073122D">
        <w:rPr>
          <w:rFonts w:ascii="Times New Roman" w:hAnsi="Times New Roman" w:cs="Times New Roman"/>
          <w:sz w:val="26"/>
          <w:szCs w:val="26"/>
        </w:rPr>
        <w:t xml:space="preserve"> 202</w:t>
      </w:r>
      <w:r w:rsidR="00F76694">
        <w:rPr>
          <w:rFonts w:ascii="Times New Roman" w:hAnsi="Times New Roman" w:cs="Times New Roman"/>
          <w:sz w:val="26"/>
          <w:szCs w:val="26"/>
        </w:rPr>
        <w:t>3</w:t>
      </w:r>
      <w:r w:rsidRPr="0073122D">
        <w:rPr>
          <w:rFonts w:ascii="Times New Roman" w:hAnsi="Times New Roman" w:cs="Times New Roman"/>
          <w:sz w:val="26"/>
          <w:szCs w:val="26"/>
        </w:rPr>
        <w:t xml:space="preserve"> года, </w:t>
      </w:r>
    </w:p>
    <w:p w:rsidR="009A3447" w:rsidRPr="0073122D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122D">
        <w:rPr>
          <w:rFonts w:ascii="Times New Roman" w:hAnsi="Times New Roman" w:cs="Times New Roman"/>
          <w:sz w:val="26"/>
          <w:szCs w:val="26"/>
        </w:rPr>
        <w:t>окончани</w:t>
      </w:r>
      <w:r w:rsidR="00502B0E">
        <w:rPr>
          <w:rFonts w:ascii="Times New Roman" w:hAnsi="Times New Roman" w:cs="Times New Roman"/>
          <w:sz w:val="26"/>
          <w:szCs w:val="26"/>
        </w:rPr>
        <w:t>е</w:t>
      </w:r>
      <w:r w:rsidRPr="0073122D">
        <w:rPr>
          <w:rFonts w:ascii="Times New Roman" w:hAnsi="Times New Roman" w:cs="Times New Roman"/>
          <w:sz w:val="26"/>
          <w:szCs w:val="26"/>
        </w:rPr>
        <w:t xml:space="preserve"> - в 17 ч 00 мин </w:t>
      </w:r>
      <w:r w:rsidR="00645ECE">
        <w:rPr>
          <w:rFonts w:ascii="Times New Roman" w:hAnsi="Times New Roman" w:cs="Times New Roman"/>
          <w:sz w:val="26"/>
          <w:szCs w:val="26"/>
        </w:rPr>
        <w:t>1</w:t>
      </w:r>
      <w:r w:rsidR="00F76694">
        <w:rPr>
          <w:rFonts w:ascii="Times New Roman" w:hAnsi="Times New Roman" w:cs="Times New Roman"/>
          <w:sz w:val="26"/>
          <w:szCs w:val="26"/>
        </w:rPr>
        <w:t>3</w:t>
      </w:r>
      <w:r w:rsidR="0073122D" w:rsidRPr="0073122D">
        <w:rPr>
          <w:rFonts w:ascii="Times New Roman" w:hAnsi="Times New Roman" w:cs="Times New Roman"/>
          <w:sz w:val="26"/>
          <w:szCs w:val="26"/>
        </w:rPr>
        <w:t xml:space="preserve"> </w:t>
      </w:r>
      <w:r w:rsidR="00F76694">
        <w:rPr>
          <w:rFonts w:ascii="Times New Roman" w:hAnsi="Times New Roman" w:cs="Times New Roman"/>
          <w:sz w:val="26"/>
          <w:szCs w:val="26"/>
        </w:rPr>
        <w:t>ноя</w:t>
      </w:r>
      <w:r w:rsidR="00645ECE">
        <w:rPr>
          <w:rFonts w:ascii="Times New Roman" w:hAnsi="Times New Roman" w:cs="Times New Roman"/>
          <w:sz w:val="26"/>
          <w:szCs w:val="26"/>
        </w:rPr>
        <w:t>бря</w:t>
      </w:r>
      <w:r w:rsidR="0073122D" w:rsidRPr="0073122D">
        <w:rPr>
          <w:rFonts w:ascii="Times New Roman" w:hAnsi="Times New Roman" w:cs="Times New Roman"/>
          <w:sz w:val="26"/>
          <w:szCs w:val="26"/>
        </w:rPr>
        <w:t xml:space="preserve"> 202</w:t>
      </w:r>
      <w:r w:rsidR="00F76694">
        <w:rPr>
          <w:rFonts w:ascii="Times New Roman" w:hAnsi="Times New Roman" w:cs="Times New Roman"/>
          <w:sz w:val="26"/>
          <w:szCs w:val="26"/>
        </w:rPr>
        <w:t>3</w:t>
      </w:r>
      <w:r w:rsidRPr="0073122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E02AF" w:rsidRPr="0073122D" w:rsidRDefault="003E02AF" w:rsidP="00B85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8518F" w:rsidRDefault="00B8518F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18F">
        <w:rPr>
          <w:rFonts w:ascii="Times New Roman" w:hAnsi="Times New Roman" w:cs="Times New Roman"/>
          <w:b/>
          <w:sz w:val="26"/>
          <w:szCs w:val="26"/>
        </w:rPr>
        <w:t>Перечень вакантных должностей федеральной государственной гражданской службы, на замещение которых объявлен конкурс</w:t>
      </w:r>
    </w:p>
    <w:p w:rsidR="00904840" w:rsidRPr="00B8518F" w:rsidRDefault="00904840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106"/>
        <w:gridCol w:w="3402"/>
        <w:gridCol w:w="2693"/>
      </w:tblGrid>
      <w:tr w:rsidR="00B32834" w:rsidTr="00904840">
        <w:tc>
          <w:tcPr>
            <w:tcW w:w="4106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структурного </w:t>
            </w:r>
          </w:p>
          <w:p w:rsidR="00B32834" w:rsidRPr="00B8518F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3402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B32834" w:rsidRPr="00B8518F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вакантной должности</w:t>
            </w:r>
          </w:p>
        </w:tc>
        <w:tc>
          <w:tcPr>
            <w:tcW w:w="2693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BB13F5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вакантных </w:t>
            </w:r>
          </w:p>
          <w:p w:rsidR="00B32834" w:rsidRPr="00B8518F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должностей</w:t>
            </w:r>
          </w:p>
        </w:tc>
      </w:tr>
      <w:tr w:rsidR="0073122D" w:rsidTr="0073122D">
        <w:trPr>
          <w:trHeight w:val="673"/>
        </w:trPr>
        <w:tc>
          <w:tcPr>
            <w:tcW w:w="4106" w:type="dxa"/>
          </w:tcPr>
          <w:p w:rsidR="0073122D" w:rsidRPr="0073122D" w:rsidRDefault="00F76694" w:rsidP="00645E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санитарного надзора</w:t>
            </w:r>
            <w:r w:rsidR="0073122D" w:rsidRPr="007312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73122D" w:rsidRPr="00283601" w:rsidRDefault="00645ECE" w:rsidP="00111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</w:p>
          <w:p w:rsidR="0073122D" w:rsidRDefault="0073122D" w:rsidP="00CB4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122D" w:rsidTr="00904840">
        <w:tc>
          <w:tcPr>
            <w:tcW w:w="4106" w:type="dxa"/>
          </w:tcPr>
          <w:p w:rsidR="00F76694" w:rsidRDefault="00F76694" w:rsidP="00645E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санитарной охраны </w:t>
            </w:r>
          </w:p>
          <w:p w:rsidR="0073122D" w:rsidRPr="0073122D" w:rsidRDefault="00F76694" w:rsidP="00645E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  <w:r w:rsidR="0073122D" w:rsidRPr="007312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73122D" w:rsidRPr="00283601" w:rsidRDefault="00F76694" w:rsidP="006B7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</w:p>
          <w:p w:rsidR="0073122D" w:rsidRPr="00283601" w:rsidRDefault="0073122D" w:rsidP="006B7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122D" w:rsidTr="00904840">
        <w:tc>
          <w:tcPr>
            <w:tcW w:w="4106" w:type="dxa"/>
          </w:tcPr>
          <w:p w:rsidR="00645ECE" w:rsidRDefault="00645ECE" w:rsidP="00645E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территориальн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отдел </w:t>
            </w:r>
          </w:p>
          <w:p w:rsidR="00645ECE" w:rsidRDefault="00645ECE" w:rsidP="0064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в </w:t>
            </w:r>
            <w:r w:rsidR="00F76694">
              <w:rPr>
                <w:rFonts w:ascii="Times New Roman" w:hAnsi="Times New Roman" w:cs="Times New Roman"/>
                <w:sz w:val="26"/>
                <w:szCs w:val="26"/>
              </w:rPr>
              <w:t>Губкинском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122D" w:rsidRPr="0073122D" w:rsidRDefault="00645ECE" w:rsidP="0064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районе</w:t>
            </w:r>
          </w:p>
        </w:tc>
        <w:tc>
          <w:tcPr>
            <w:tcW w:w="3402" w:type="dxa"/>
          </w:tcPr>
          <w:p w:rsidR="0073122D" w:rsidRPr="0073122D" w:rsidRDefault="00F76694" w:rsidP="007312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</w:p>
          <w:p w:rsidR="0073122D" w:rsidRPr="00283601" w:rsidRDefault="0073122D" w:rsidP="007312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6694" w:rsidTr="00904840">
        <w:tc>
          <w:tcPr>
            <w:tcW w:w="4106" w:type="dxa"/>
          </w:tcPr>
          <w:p w:rsidR="00F76694" w:rsidRDefault="00F76694" w:rsidP="00F766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территориальн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отдел </w:t>
            </w:r>
          </w:p>
          <w:p w:rsidR="00F76694" w:rsidRDefault="00F76694" w:rsidP="00F766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Новооскольском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76694" w:rsidRPr="0073122D" w:rsidRDefault="00F76694" w:rsidP="00F766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районе</w:t>
            </w:r>
          </w:p>
        </w:tc>
        <w:tc>
          <w:tcPr>
            <w:tcW w:w="3402" w:type="dxa"/>
          </w:tcPr>
          <w:p w:rsidR="00F76694" w:rsidRPr="0073122D" w:rsidRDefault="00F76694" w:rsidP="00F76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</w:p>
          <w:p w:rsidR="00F76694" w:rsidRDefault="00F76694" w:rsidP="00F76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F76694" w:rsidRDefault="00F76694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A7F37" w:rsidRDefault="00EA7F37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0F01" w:rsidRDefault="00B32834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Положени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B32834">
        <w:rPr>
          <w:rFonts w:ascii="Times New Roman" w:hAnsi="Times New Roman" w:cs="Times New Roman"/>
          <w:b/>
          <w:sz w:val="26"/>
          <w:szCs w:val="26"/>
        </w:rPr>
        <w:t xml:space="preserve"> должностного регламента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2102"/>
        <w:gridCol w:w="5406"/>
        <w:gridCol w:w="3119"/>
      </w:tblGrid>
      <w:tr w:rsidR="001E39A4" w:rsidTr="000C367C">
        <w:tc>
          <w:tcPr>
            <w:tcW w:w="2102" w:type="dxa"/>
          </w:tcPr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должности,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подразделения </w:t>
            </w:r>
          </w:p>
        </w:tc>
        <w:tc>
          <w:tcPr>
            <w:tcW w:w="8525" w:type="dxa"/>
            <w:gridSpan w:val="2"/>
          </w:tcPr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28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645ECE" w:rsidTr="00994BF6">
        <w:trPr>
          <w:trHeight w:val="4758"/>
        </w:trPr>
        <w:tc>
          <w:tcPr>
            <w:tcW w:w="2102" w:type="dxa"/>
          </w:tcPr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F76694" w:rsidRDefault="00F76694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645ECE" w:rsidRDefault="00F76694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санитарного надзора</w:t>
            </w:r>
            <w:r w:rsidR="00645EC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91D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1D36" w:rsidRPr="0073122D" w:rsidRDefault="00091D36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ECE" w:rsidRPr="0073122D" w:rsidRDefault="00F76694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F76694" w:rsidRDefault="00F76694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F76694" w:rsidRDefault="00F76694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санитарной охраны </w:t>
            </w:r>
          </w:p>
          <w:p w:rsidR="00091D36" w:rsidRDefault="00F76694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645ECE" w:rsidRPr="00731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91D36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36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36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36" w:rsidRDefault="00091D36" w:rsidP="00645E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6" w:type="dxa"/>
            <w:vMerge w:val="restart"/>
          </w:tcPr>
          <w:p w:rsidR="00645ECE" w:rsidRDefault="00645ECE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обязанности, права и </w:t>
            </w:r>
          </w:p>
          <w:p w:rsidR="00645ECE" w:rsidRDefault="00645ECE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645ECE" w:rsidRDefault="00645ECE" w:rsidP="000C367C">
            <w:pPr>
              <w:pStyle w:val="1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15 Федерального закона от 27 июля 2004 г. № 79-ФЗ «О государственной гражданской службе Российской Федерации»: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исполнять должностные обязанности в соответствии с должностным регламентом;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при исполнении должностных обязанностей права и законные интересы граждан и организаций;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служебный распорядок;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поддерживать уровень квалификации, необходимый для надлежащего исполнения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беречь государственное имущество, в том числе предоставленное ему для исполнения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представлять в установленном порядке предусмотренные федеральным законом сведения о себе и членах своей семьи;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сообщать о выходе из гражданств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 (далее - Указ Президента № 885).</w:t>
            </w:r>
          </w:p>
          <w:p w:rsidR="00645ECE" w:rsidRPr="00190D08" w:rsidRDefault="00645ECE" w:rsidP="000C367C">
            <w:pPr>
              <w:pStyle w:val="ConsNormal"/>
              <w:widowControl/>
              <w:tabs>
                <w:tab w:val="left" w:pos="1440"/>
              </w:tabs>
              <w:spacing w:before="12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14 Федерального закона от 27 июля 2004 г. № 79-ФЗ «О государственной гражданской службе Российской Федерации»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гражданский служащий имеет право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на: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защиту сведений о гражданском служащем;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должностной рост на конкурсной основе;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членство в профессиональном союзе;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проведение по его заявлению служебной проверки; защиту своих прав и законных интересов на гражданской службе, включая обжалование в суд их нарушения;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государственное пенсионное обеспечение в соответствии с Федеральным законом от 15 декабря 2001 г. № 166-ФЗ «О государственном пенсионном обеспечении в Российской Федерации» (Собрание законодательства Российской Федерации, 2001, № 51, ст. 4831; 2002, № 30, ст. 3033; 2003, № 27, ст. 2700; 2007, № 16, ст. 1823; 2009, № 29, ст. 3624, № 30, ст. 3739, № 52, ст. 6417; 2011, №&gt; 1, ст. 16; 2013, № 27, ст. 3477; 2014, № 30, ст. 4217; 2016, № 22, ст. 3091; № 27, ст. 4160; 2017, № 27, ст. 3945; № 30, ст. 4442);</w:t>
            </w:r>
          </w:p>
          <w:p w:rsidR="00645ECE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иные права, предоставленные законодательством Российской Федерации, приказами Роспотребнадзора, Управления и служебным контрактом.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</w:t>
            </w:r>
          </w:p>
          <w:p w:rsidR="00645ECE" w:rsidRPr="00190D08" w:rsidRDefault="00645ECE" w:rsidP="000C367C">
            <w:pPr>
              <w:pStyle w:val="70"/>
              <w:shd w:val="clear" w:color="auto" w:fill="auto"/>
              <w:tabs>
                <w:tab w:val="left" w:leader="underscore" w:pos="5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Style w:val="71"/>
                <w:rFonts w:eastAsiaTheme="minorHAnsi"/>
                <w:i w:val="0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служащий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в пределах, определенных законодательством Российской Федерации: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неисполнение или ненадлежащее исполнение возложенных на него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несохранение государственной тайны, а также разглашение сведений, ставших ему известными в связи с исполнением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действие или бездействие, ведущее к нарушению прав и законных интересов граждан, организаций;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 причинение материального, имущественного ущерба;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несвоевременное рассмотрение в пределах своей компетенции обращений граждан и общественных объединений, а также учреждений и иных организаций, государственных органов и органов местного самоуправления;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несоблюдение обязанностей, запретов и ограничений, установленных законодательством о государственной службе и противодействию коррупции;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организацию и состояние антикоррупционной работы в структурном подразделении;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 нарушение положений должностного регламента.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случае подтверждения руководителем данного поручения гражданский служащий обязан отказаться от его исполнения в письменной форме.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      </w:r>
          </w:p>
          <w:p w:rsidR="00645ECE" w:rsidRDefault="00645ECE" w:rsidP="000C367C">
            <w:pPr>
              <w:pStyle w:val="ConsNormal"/>
              <w:widowControl/>
              <w:spacing w:before="12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эффективности и </w:t>
            </w:r>
          </w:p>
          <w:p w:rsidR="00645ECE" w:rsidRPr="00190D08" w:rsidRDefault="00645ECE" w:rsidP="000C367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профессиональной </w:t>
            </w:r>
          </w:p>
          <w:p w:rsidR="00645ECE" w:rsidRPr="00190D08" w:rsidRDefault="00645ECE" w:rsidP="000C367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служебной деятельности</w:t>
            </w:r>
          </w:p>
          <w:p w:rsidR="00645ECE" w:rsidRPr="00190D08" w:rsidRDefault="00645ECE" w:rsidP="000C367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Эффективность и результативность профессиональной служебной деятельности гражданского служащего оценивается по следующим показателям: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количеству возвратов на доработку ранее подготовленных документов;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количеству повторных обращений по рассматриваемым вопросам;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наличию у гражданского служащего поощрений за безупречную и эффективную службу;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оценке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способности быстро адаптироваться к новым условиям и требованиям, самостоятельности выполнения служебных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отсутствию жалоб граждан, юридических лиц на действия (бездействие) гражданского служащего;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действий, принимаемых решений;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 учетом должностных обязанностей могут быть указаны иные показатели эффективности и результативности профессиональной служебной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 гражданского служащего.</w:t>
            </w:r>
          </w:p>
        </w:tc>
        <w:tc>
          <w:tcPr>
            <w:tcW w:w="3119" w:type="dxa"/>
            <w:vMerge w:val="restart"/>
          </w:tcPr>
          <w:p w:rsidR="00F76694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</w:t>
            </w:r>
          </w:p>
          <w:p w:rsidR="00091D36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0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:rsidR="00091D36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Осуществлять:</w:t>
            </w:r>
          </w:p>
          <w:p w:rsidR="00091D36" w:rsidRPr="00283601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государственный санитарно-эпидемиологический надзор за обеспечением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санитарно-эпидемиологического благополучия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населения;</w:t>
            </w:r>
          </w:p>
          <w:p w:rsidR="00645ECE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государственный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исполнением принятых в соответствии с федеральным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законов и иных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санитарно-эпидемиологического благополучия</w:t>
            </w:r>
          </w:p>
        </w:tc>
      </w:tr>
      <w:tr w:rsidR="00091D36" w:rsidTr="000C367C">
        <w:trPr>
          <w:trHeight w:val="2241"/>
        </w:trPr>
        <w:tc>
          <w:tcPr>
            <w:tcW w:w="2102" w:type="dxa"/>
            <w:vMerge w:val="restart"/>
          </w:tcPr>
          <w:p w:rsidR="00091D36" w:rsidRDefault="00091D36" w:rsidP="001E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36" w:rsidRPr="00B32834" w:rsidRDefault="00F76694" w:rsidP="001E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091D36"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D36" w:rsidRDefault="00091D36" w:rsidP="001E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091D36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  <w:p w:rsidR="00091D36" w:rsidRPr="0073122D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</w:p>
          <w:p w:rsidR="00091D36" w:rsidRPr="0073122D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091D36" w:rsidRPr="0073122D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091D36" w:rsidRPr="0073122D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76694">
              <w:rPr>
                <w:rFonts w:ascii="Times New Roman" w:hAnsi="Times New Roman" w:cs="Times New Roman"/>
                <w:sz w:val="24"/>
                <w:szCs w:val="24"/>
              </w:rPr>
              <w:t>Губкинском</w:t>
            </w:r>
          </w:p>
          <w:p w:rsidR="00091D36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районе*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766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6694" w:rsidRDefault="00F76694" w:rsidP="00F7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94" w:rsidRPr="00B32834" w:rsidRDefault="00F76694" w:rsidP="00F7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694" w:rsidRDefault="00F76694" w:rsidP="00F7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F76694" w:rsidRDefault="00F76694" w:rsidP="00F7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  <w:p w:rsidR="00F76694" w:rsidRPr="0073122D" w:rsidRDefault="00F76694" w:rsidP="00F7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</w:p>
          <w:p w:rsidR="00F76694" w:rsidRPr="0073122D" w:rsidRDefault="00F76694" w:rsidP="00F7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F76694" w:rsidRPr="0073122D" w:rsidRDefault="00F76694" w:rsidP="00F7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F76694" w:rsidRPr="0073122D" w:rsidRDefault="00F76694" w:rsidP="00F7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Новооскольском</w:t>
            </w:r>
          </w:p>
          <w:p w:rsidR="00F76694" w:rsidRPr="00502B0E" w:rsidRDefault="00F76694" w:rsidP="00F76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районе*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406" w:type="dxa"/>
            <w:vMerge/>
          </w:tcPr>
          <w:p w:rsidR="00091D36" w:rsidRDefault="00091D36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91D36" w:rsidRDefault="00091D36" w:rsidP="000C367C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36" w:rsidTr="001761FB">
        <w:trPr>
          <w:trHeight w:val="6347"/>
        </w:trPr>
        <w:tc>
          <w:tcPr>
            <w:tcW w:w="2102" w:type="dxa"/>
            <w:vMerge/>
            <w:tcBorders>
              <w:bottom w:val="single" w:sz="4" w:space="0" w:color="auto"/>
            </w:tcBorders>
          </w:tcPr>
          <w:p w:rsidR="00091D36" w:rsidRPr="00C24030" w:rsidRDefault="00091D36" w:rsidP="0073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bottom w:val="single" w:sz="4" w:space="0" w:color="auto"/>
            </w:tcBorders>
          </w:tcPr>
          <w:p w:rsidR="00091D36" w:rsidRPr="00C24030" w:rsidRDefault="00091D36" w:rsidP="000C367C">
            <w:pPr>
              <w:pStyle w:val="1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91D36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обязанности: О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существлять:</w:t>
            </w:r>
          </w:p>
          <w:p w:rsidR="00F76694" w:rsidRDefault="00091D36" w:rsidP="00091D3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государственный </w:t>
            </w:r>
          </w:p>
          <w:p w:rsidR="00091D36" w:rsidRDefault="00091D36" w:rsidP="00091D3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(надзор) в сфере защиты прав потребителей;</w:t>
            </w:r>
          </w:p>
          <w:p w:rsidR="00091D36" w:rsidRPr="00E56D5E" w:rsidRDefault="00091D36" w:rsidP="00091D3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по эффективной реализации государственной политики Российской Федерации в сфере защиты прав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Белгородской области;</w:t>
            </w:r>
          </w:p>
          <w:p w:rsidR="00F76694" w:rsidRDefault="00091D36" w:rsidP="00091D36">
            <w:pPr>
              <w:tabs>
                <w:tab w:val="left" w:pos="-5103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-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</w:t>
            </w:r>
          </w:p>
          <w:p w:rsidR="00091D36" w:rsidRPr="00C24030" w:rsidRDefault="00091D36" w:rsidP="00091D36">
            <w:pPr>
              <w:tabs>
                <w:tab w:val="left" w:pos="-5103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федеральных и региональных программ по защите прав потребителей</w:t>
            </w:r>
          </w:p>
        </w:tc>
      </w:tr>
    </w:tbl>
    <w:p w:rsidR="0073122D" w:rsidRPr="0073122D" w:rsidRDefault="001E39A4" w:rsidP="0073122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Для участия в конкурсе предъявляется требование: наличие высшего образования по специальности (направлению подготовки) – </w:t>
      </w:r>
      <w:r w:rsidR="0073122D"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Медико-профилактическое дело</w:t>
      </w:r>
    </w:p>
    <w:p w:rsidR="00645ECE" w:rsidRDefault="00645ECE" w:rsidP="00645EC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091D36"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участия в конкурсе предъявляется требование: наличие высшего образования по специальности (направлению подготовки) – </w:t>
      </w:r>
      <w:r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Юриспруденция</w:t>
      </w:r>
    </w:p>
    <w:p w:rsidR="00443966" w:rsidRPr="00ED7809" w:rsidRDefault="00443966" w:rsidP="0044396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43966" w:rsidRPr="00ED7809" w:rsidSect="00645ECE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79"/>
    <w:rsid w:val="00005789"/>
    <w:rsid w:val="00020EBF"/>
    <w:rsid w:val="00091D36"/>
    <w:rsid w:val="0009461A"/>
    <w:rsid w:val="000C3F15"/>
    <w:rsid w:val="00111212"/>
    <w:rsid w:val="0014745E"/>
    <w:rsid w:val="00190D08"/>
    <w:rsid w:val="001E0317"/>
    <w:rsid w:val="001E39A4"/>
    <w:rsid w:val="001F0ADD"/>
    <w:rsid w:val="002341CC"/>
    <w:rsid w:val="00283601"/>
    <w:rsid w:val="002B3F57"/>
    <w:rsid w:val="003200E6"/>
    <w:rsid w:val="003D7879"/>
    <w:rsid w:val="003E02AF"/>
    <w:rsid w:val="0042062E"/>
    <w:rsid w:val="00424AB6"/>
    <w:rsid w:val="004269E2"/>
    <w:rsid w:val="00443966"/>
    <w:rsid w:val="00485469"/>
    <w:rsid w:val="004B2672"/>
    <w:rsid w:val="00502B0E"/>
    <w:rsid w:val="00645ECE"/>
    <w:rsid w:val="00665380"/>
    <w:rsid w:val="006B08AD"/>
    <w:rsid w:val="006B74A7"/>
    <w:rsid w:val="007179C2"/>
    <w:rsid w:val="0073122D"/>
    <w:rsid w:val="007B5791"/>
    <w:rsid w:val="00805E7E"/>
    <w:rsid w:val="008A5B02"/>
    <w:rsid w:val="008B30EC"/>
    <w:rsid w:val="008D4B29"/>
    <w:rsid w:val="00904840"/>
    <w:rsid w:val="009A3447"/>
    <w:rsid w:val="00A071B8"/>
    <w:rsid w:val="00B245D2"/>
    <w:rsid w:val="00B32834"/>
    <w:rsid w:val="00B35C99"/>
    <w:rsid w:val="00B755AB"/>
    <w:rsid w:val="00B8518F"/>
    <w:rsid w:val="00B92D92"/>
    <w:rsid w:val="00BB13F5"/>
    <w:rsid w:val="00BD46F8"/>
    <w:rsid w:val="00C24030"/>
    <w:rsid w:val="00CB444D"/>
    <w:rsid w:val="00D4769B"/>
    <w:rsid w:val="00D80D46"/>
    <w:rsid w:val="00DA0F01"/>
    <w:rsid w:val="00DE6BE2"/>
    <w:rsid w:val="00DF5F82"/>
    <w:rsid w:val="00E56D5E"/>
    <w:rsid w:val="00EA7F37"/>
    <w:rsid w:val="00ED7809"/>
    <w:rsid w:val="00EF6242"/>
    <w:rsid w:val="00F204ED"/>
    <w:rsid w:val="00F76694"/>
    <w:rsid w:val="00FD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2F859-D481-4573-A516-2B22520C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AD"/>
  </w:style>
  <w:style w:type="paragraph" w:styleId="2">
    <w:name w:val="heading 2"/>
    <w:basedOn w:val="a"/>
    <w:link w:val="20"/>
    <w:uiPriority w:val="9"/>
    <w:qFormat/>
    <w:rsid w:val="00B92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1B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8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3283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32834"/>
    <w:pPr>
      <w:ind w:left="720"/>
      <w:contextualSpacing/>
    </w:pPr>
  </w:style>
  <w:style w:type="paragraph" w:customStyle="1" w:styleId="ConsNormal">
    <w:name w:val="ConsNormal"/>
    <w:rsid w:val="00B328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"/>
    <w:rsid w:val="00B3283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B32834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904840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04840"/>
    <w:rPr>
      <w:rFonts w:ascii="Calibri" w:eastAsia="Calibri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92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9">
    <w:name w:val="Основной текст + Курсив"/>
    <w:rsid w:val="00190D08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">
    <w:name w:val="Основной текст (7)_"/>
    <w:link w:val="70"/>
    <w:rsid w:val="00190D08"/>
    <w:rPr>
      <w:sz w:val="25"/>
      <w:szCs w:val="25"/>
      <w:shd w:val="clear" w:color="auto" w:fill="FFFFFF"/>
    </w:rPr>
  </w:style>
  <w:style w:type="character" w:customStyle="1" w:styleId="71">
    <w:name w:val="Основной текст (7) + Не курсив"/>
    <w:rsid w:val="00190D08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90D08"/>
    <w:pPr>
      <w:shd w:val="clear" w:color="auto" w:fill="FFFFFF"/>
      <w:spacing w:after="0" w:line="31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Берман</dc:creator>
  <cp:lastModifiedBy>Наталия Берман</cp:lastModifiedBy>
  <cp:revision>3</cp:revision>
  <cp:lastPrinted>2021-09-28T07:58:00Z</cp:lastPrinted>
  <dcterms:created xsi:type="dcterms:W3CDTF">2023-10-23T10:59:00Z</dcterms:created>
  <dcterms:modified xsi:type="dcterms:W3CDTF">2023-10-23T11:07:00Z</dcterms:modified>
</cp:coreProperties>
</file>