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99" w:rsidRPr="00B32834" w:rsidRDefault="002B3F5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Объявление о конкурсе на замещение вакантных должностей</w:t>
      </w:r>
      <w:r w:rsidR="00005789" w:rsidRPr="00B32834">
        <w:rPr>
          <w:rFonts w:ascii="Times New Roman" w:hAnsi="Times New Roman" w:cs="Times New Roman"/>
          <w:b/>
          <w:sz w:val="26"/>
          <w:szCs w:val="26"/>
        </w:rPr>
        <w:t xml:space="preserve"> в</w:t>
      </w:r>
    </w:p>
    <w:p w:rsidR="00005789" w:rsidRPr="00B32834" w:rsidRDefault="00005789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Управлении Роспотребнадзора по Белгородской области</w:t>
      </w:r>
    </w:p>
    <w:p w:rsidR="00B8518F" w:rsidRDefault="00B8518F" w:rsidP="00B85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2D92" w:rsidRPr="00BB13F5" w:rsidRDefault="00B92D92" w:rsidP="00B92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Федеральной службы по надзору в сфере защиты прав потребителей и благополучия человека по Белгородской области (далее – Управление Роспотребнадзора по Белгородской области) в соответствии с приказом от </w:t>
      </w:r>
      <w:r w:rsidR="0073122D" w:rsidRPr="0073122D">
        <w:rPr>
          <w:rFonts w:ascii="Times New Roman" w:hAnsi="Times New Roman" w:cs="Times New Roman"/>
          <w:sz w:val="26"/>
          <w:szCs w:val="26"/>
        </w:rPr>
        <w:t>0</w:t>
      </w:r>
      <w:r w:rsidR="00645ECE">
        <w:rPr>
          <w:rFonts w:ascii="Times New Roman" w:hAnsi="Times New Roman" w:cs="Times New Roman"/>
          <w:sz w:val="26"/>
          <w:szCs w:val="26"/>
        </w:rPr>
        <w:t>3</w:t>
      </w:r>
      <w:r w:rsidR="0073122D" w:rsidRPr="0073122D">
        <w:rPr>
          <w:rFonts w:ascii="Times New Roman" w:hAnsi="Times New Roman" w:cs="Times New Roman"/>
          <w:sz w:val="26"/>
          <w:szCs w:val="26"/>
        </w:rPr>
        <w:t>.</w:t>
      </w:r>
      <w:r w:rsidR="00645ECE">
        <w:rPr>
          <w:rFonts w:ascii="Times New Roman" w:hAnsi="Times New Roman" w:cs="Times New Roman"/>
          <w:sz w:val="26"/>
          <w:szCs w:val="26"/>
        </w:rPr>
        <w:t>1</w:t>
      </w:r>
      <w:r w:rsidR="0073122D" w:rsidRPr="0073122D">
        <w:rPr>
          <w:rFonts w:ascii="Times New Roman" w:hAnsi="Times New Roman" w:cs="Times New Roman"/>
          <w:sz w:val="26"/>
          <w:szCs w:val="26"/>
        </w:rPr>
        <w:t>0.2022</w:t>
      </w:r>
      <w:r w:rsidRPr="0073122D">
        <w:rPr>
          <w:rFonts w:ascii="Times New Roman" w:hAnsi="Times New Roman" w:cs="Times New Roman"/>
          <w:sz w:val="26"/>
          <w:szCs w:val="26"/>
        </w:rPr>
        <w:t xml:space="preserve"> № </w:t>
      </w:r>
      <w:r w:rsidR="00645ECE">
        <w:rPr>
          <w:rFonts w:ascii="Times New Roman" w:hAnsi="Times New Roman" w:cs="Times New Roman"/>
          <w:sz w:val="26"/>
          <w:szCs w:val="26"/>
        </w:rPr>
        <w:t>329</w:t>
      </w:r>
      <w:r w:rsidRPr="0073122D">
        <w:rPr>
          <w:rFonts w:ascii="Times New Roman" w:hAnsi="Times New Roman" w:cs="Times New Roman"/>
          <w:sz w:val="26"/>
          <w:szCs w:val="26"/>
        </w:rPr>
        <w:t>-л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объявляет конкурс на замещение вакантных должностей федеральной государственной гражданской службы в Управлении Роспотребнадзора по Белгородской области в соответствии с прилагаемым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перечнем. </w:t>
      </w:r>
    </w:p>
    <w:p w:rsidR="00B92D92" w:rsidRPr="00BB13F5" w:rsidRDefault="00B92D92" w:rsidP="00B9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участие в конкурсе имеют граждане Российской Федерации, достигшие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законодательством Российской Федерации о государственной гражданской службе. </w:t>
      </w:r>
    </w:p>
    <w:p w:rsidR="00B92D92" w:rsidRPr="00BB13F5" w:rsidRDefault="00B92D92" w:rsidP="00B92D92">
      <w:pPr>
        <w:spacing w:after="0" w:line="240" w:lineRule="auto"/>
        <w:ind w:firstLine="79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претендентам на замещение вакантной должности федеральной государственной гражданской службы предъявляются требования, предусмотренные Федеральным законом от 27.07.2004 № 79-ФЗ «О государственной гражданской службе Российской Федерации»,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 </w:t>
      </w:r>
    </w:p>
    <w:p w:rsidR="00B92D92" w:rsidRPr="00BB13F5" w:rsidRDefault="00B92D92" w:rsidP="00B92D92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Общие требования к замещаемым вакантным должностям: наличие высшего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образования. 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Знания: государственного языка Российской Федерации (русского языка);  основ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Конституции Российской Федерации, законодательства о государственной гражданской службе, законодательства о противодействии коррупции; основ информационной безопасности и защиты информации; знание основных положений законодательства о персональных данных; общих принципов функционирования системы электронного документооборота;  основных положений законодательства об электронной подписи; знания и умения по применению персонального компьютера; структуры и полномочий органов государственной власти и местного самоуправления; основ федерального государственного санитарно-эпидемиологического надзора и его обеспечения; основ федерального государственного надзора в области защиты прав потребителей и его обеспечения; правил деловой этики;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служебного распорядка Роспотребнадзора.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Умения: умение мыслить системно (стратегически); планировать, рационально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 служебное время и достигать результата; коммуникативные умения;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подготовки делового письма, работы с законодательными и иными нормативными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правовыми актами Российской Федерации;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почтой; работы в текстовом редакторе; работы с электронными таблицами; подготовки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презентаций; использования графических объектов в электронных документах; работы с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базами данных.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представляет в структурное подразделение </w:t>
      </w:r>
      <w:r w:rsidR="008A5B0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вопросам государственной службы и кадров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службы по надзору в сфере защиты прав потребителей и благополучия человека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8A5B02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:rsidR="00F204ED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Pr="00BB13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личное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б) заполненную и подписанную анкету по форме, утвержденной распоряжением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Правительства Российской Федерации от 26 мая 2005 года № 667-р, с пр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иложением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фотографии 40 x 60 мм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документы, подтверждающие необходимое профессиональное образование,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квалификацию и стаж работы:</w:t>
      </w:r>
    </w:p>
    <w:p w:rsidR="00B92D92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копию трудовой книжки (за исключением случаев, когда служебная (трудовая)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 (копии приказов о приеме на работу, справки с предыдущего места работы и другие);</w:t>
      </w:r>
    </w:p>
    <w:p w:rsidR="0042062E" w:rsidRPr="00BB13F5" w:rsidRDefault="0042062E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копию документа, подтверждающего регистрацию в системе индивидуального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(персонифицированного) учета, за исключением случаев, когда трудовая деятельность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впервые;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 об образовании и о квалификации, а также по желанию – копии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степени, ученого звания, заверенные нотариально или кадровой службой по месту работы (службы);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заключение медицинского учреждения о наличии (отсутствии) заболевания,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препятствующего поступлению на государственную гражданскую службу Российской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 и муниципальную службу или ее прохождению по форме № 001-ГС/у;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е)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 воинского учета - для лиц, пребывающих в запасе и лиц,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4269E2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подлежащих призыву на военную службу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D3106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ж)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иные документы, предусмотренные Федеральным законом от 27 июля 2004 г.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79-ФЗ «О государственной гражданской службе Российской Федерации», другими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4269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FD310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изъявивший желание участвовать в конкурсе, вправе представить иные документы (характеристики, рекомендации, отзывы, копии документов о присвоении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почетных званий, классного чина, дипломатического ранга, воинского, специального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звания, награждении государственными наградами и т.п.).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 Управления Роспотребнадзора по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Белгородской области, изъявивший желание участвовать в конкурсе, подает заявление на имя представителя нанимателя.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гражданский служащий, изъявивший желание участвовать в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конкурсе, представляет в Управление Роспотребнадзора по Белгородской области заявление на имя представителя нанимателя и заполненную, подписанную и заверенную кадровой службой государственного органа, в котором государственный гражданский служащий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замещает должность гражданской службы, анкету по форме, утвержденной распоряжением Правительства Российской Федерации от 26 мая 2005 года № 667-р, с приложением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фотографии 40 x 60 мм (форма прилагается).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гражданской службы, на замещение которой проводится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конкурс, а также в связи с ограничениями, установленными законодательством Российской Федерации о федеральной государственной гражданской службе, для поступления на службу и ее прохождения. </w:t>
      </w:r>
    </w:p>
    <w:p w:rsidR="00B92D92" w:rsidRPr="00BB13F5" w:rsidRDefault="00B92D92" w:rsidP="00B92D9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Документы, необходимые для участия в конкурсе, представляются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 https://gossluzhba.gov.ru.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дате и времени проведения второго этапа конкурса принимается после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проверки в установленном законодательством Российской Федерации порядке достоверности сведений, представленных претендентами на замещение вакантной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гражданской службы, при наличии не менее двух кандидатов, допущенных к участию в конкурсе, а также после оформления в случае необходимости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допуска к сведениям, составляющим государственную и иную охраняемую законом тайну.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с учетом оценки профессиональных 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личностных качеств.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Применяемые методы оценки: тестирование и индивидуальное собеседование.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оценке профессиональных и личностных качеств кандидатов конкурсная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комиссия исходит из соответствующих квалификационных требований к должности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федеральной государственной гражданской службе.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конкурсной комиссии принимается в отсутствие кандидата и является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основанием для назначения его на вакантную должность федеральной государственной гражданской службы либо отказа в таком назначении.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Конкурсная комиссия вправе также принять решение, имеющее рекомендательный </w:t>
      </w:r>
      <w:r w:rsidR="00645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92D92" w:rsidRPr="00BB13F5" w:rsidRDefault="00B92D92" w:rsidP="00B92D92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Роспотребнадзора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 Интернет.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Управлении 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</w:t>
      </w:r>
      <w:r w:rsidR="00BB13F5"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а по Белгородской области</w:t>
      </w: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после чего подлежат уничтожению. </w:t>
      </w:r>
    </w:p>
    <w:p w:rsidR="00B92D92" w:rsidRPr="00BB13F5" w:rsidRDefault="00B92D92" w:rsidP="00B92D9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F5">
        <w:rPr>
          <w:rFonts w:ascii="Times New Roman" w:hAnsi="Times New Roman" w:cs="Times New Roman"/>
          <w:color w:val="000000" w:themeColor="text1"/>
          <w:sz w:val="26"/>
          <w:szCs w:val="26"/>
        </w:rPr>
        <w:t>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ими за счет собственных средств.</w:t>
      </w:r>
    </w:p>
    <w:p w:rsidR="00B8518F" w:rsidRDefault="00B92D92" w:rsidP="00645E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D92">
        <w:rPr>
          <w:rFonts w:ascii="Times New Roman" w:hAnsi="Times New Roman" w:cs="Times New Roman"/>
          <w:color w:val="242424"/>
          <w:sz w:val="26"/>
          <w:szCs w:val="26"/>
        </w:rPr>
        <w:t> </w:t>
      </w:r>
      <w:r w:rsidR="002B3F57" w:rsidRPr="00B8518F">
        <w:rPr>
          <w:rFonts w:ascii="Times New Roman" w:hAnsi="Times New Roman" w:cs="Times New Roman"/>
          <w:sz w:val="26"/>
          <w:szCs w:val="26"/>
        </w:rPr>
        <w:br/>
        <w:t>Прием документов и место проведения конкурса:</w:t>
      </w:r>
      <w:r w:rsidR="00645ECE">
        <w:rPr>
          <w:rFonts w:ascii="Times New Roman" w:hAnsi="Times New Roman" w:cs="Times New Roman"/>
          <w:sz w:val="26"/>
          <w:szCs w:val="26"/>
        </w:rPr>
        <w:t xml:space="preserve"> </w:t>
      </w:r>
      <w:r w:rsidR="002B3F57" w:rsidRPr="00B8518F">
        <w:rPr>
          <w:rFonts w:ascii="Times New Roman" w:hAnsi="Times New Roman" w:cs="Times New Roman"/>
          <w:sz w:val="26"/>
          <w:szCs w:val="26"/>
        </w:rPr>
        <w:t>308023, г. Белгород, ул. Железнякова, д.2.</w:t>
      </w:r>
    </w:p>
    <w:p w:rsidR="00B8518F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Контактное лицо: </w:t>
      </w:r>
      <w:r w:rsidR="007179C2" w:rsidRPr="00B8518F">
        <w:rPr>
          <w:rFonts w:ascii="Times New Roman" w:hAnsi="Times New Roman" w:cs="Times New Roman"/>
          <w:sz w:val="26"/>
          <w:szCs w:val="26"/>
        </w:rPr>
        <w:t xml:space="preserve">Берман Наталия Георгиевна, </w:t>
      </w:r>
      <w:r w:rsidR="0073122D">
        <w:rPr>
          <w:rFonts w:ascii="Times New Roman" w:hAnsi="Times New Roman" w:cs="Times New Roman"/>
          <w:sz w:val="26"/>
          <w:szCs w:val="26"/>
        </w:rPr>
        <w:t>Букаренко</w:t>
      </w:r>
      <w:r w:rsidR="00EA7F37">
        <w:rPr>
          <w:rFonts w:ascii="Times New Roman" w:hAnsi="Times New Roman" w:cs="Times New Roman"/>
          <w:sz w:val="26"/>
          <w:szCs w:val="26"/>
        </w:rPr>
        <w:t xml:space="preserve"> Алеся Евгеньевна</w:t>
      </w:r>
    </w:p>
    <w:p w:rsidR="00B8518F" w:rsidRDefault="007179C2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>Телефон: (4722) 31 65 43</w:t>
      </w:r>
    </w:p>
    <w:p w:rsidR="00502B0E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18F">
        <w:rPr>
          <w:rFonts w:ascii="Times New Roman" w:hAnsi="Times New Roman" w:cs="Times New Roman"/>
          <w:sz w:val="26"/>
          <w:szCs w:val="26"/>
        </w:rPr>
        <w:t xml:space="preserve">Начало приема документов для участия в конкурсе в 10 ч 00 мин </w:t>
      </w:r>
      <w:r w:rsidR="00645ECE">
        <w:rPr>
          <w:rFonts w:ascii="Times New Roman" w:hAnsi="Times New Roman" w:cs="Times New Roman"/>
          <w:sz w:val="26"/>
          <w:szCs w:val="26"/>
        </w:rPr>
        <w:t>1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0 </w:t>
      </w:r>
      <w:r w:rsidR="00645ECE">
        <w:rPr>
          <w:rFonts w:ascii="Times New Roman" w:hAnsi="Times New Roman" w:cs="Times New Roman"/>
          <w:sz w:val="26"/>
          <w:szCs w:val="26"/>
        </w:rPr>
        <w:t>октября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2022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года, </w:t>
      </w:r>
    </w:p>
    <w:p w:rsidR="009A3447" w:rsidRPr="0073122D" w:rsidRDefault="002B3F57" w:rsidP="00B851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22D">
        <w:rPr>
          <w:rFonts w:ascii="Times New Roman" w:hAnsi="Times New Roman" w:cs="Times New Roman"/>
          <w:sz w:val="26"/>
          <w:szCs w:val="26"/>
        </w:rPr>
        <w:t>окончани</w:t>
      </w:r>
      <w:r w:rsidR="00502B0E">
        <w:rPr>
          <w:rFonts w:ascii="Times New Roman" w:hAnsi="Times New Roman" w:cs="Times New Roman"/>
          <w:sz w:val="26"/>
          <w:szCs w:val="26"/>
        </w:rPr>
        <w:t>е</w:t>
      </w:r>
      <w:r w:rsidRPr="0073122D">
        <w:rPr>
          <w:rFonts w:ascii="Times New Roman" w:hAnsi="Times New Roman" w:cs="Times New Roman"/>
          <w:sz w:val="26"/>
          <w:szCs w:val="26"/>
        </w:rPr>
        <w:t xml:space="preserve"> - в 17 ч 00 мин </w:t>
      </w:r>
      <w:r w:rsidR="00645ECE">
        <w:rPr>
          <w:rFonts w:ascii="Times New Roman" w:hAnsi="Times New Roman" w:cs="Times New Roman"/>
          <w:sz w:val="26"/>
          <w:szCs w:val="26"/>
        </w:rPr>
        <w:t>31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</w:t>
      </w:r>
      <w:r w:rsidR="00645ECE">
        <w:rPr>
          <w:rFonts w:ascii="Times New Roman" w:hAnsi="Times New Roman" w:cs="Times New Roman"/>
          <w:sz w:val="26"/>
          <w:szCs w:val="26"/>
        </w:rPr>
        <w:t>октября</w:t>
      </w:r>
      <w:r w:rsidR="0073122D" w:rsidRPr="0073122D">
        <w:rPr>
          <w:rFonts w:ascii="Times New Roman" w:hAnsi="Times New Roman" w:cs="Times New Roman"/>
          <w:sz w:val="26"/>
          <w:szCs w:val="26"/>
        </w:rPr>
        <w:t xml:space="preserve"> 2022</w:t>
      </w:r>
      <w:r w:rsidRPr="0073122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E02AF" w:rsidRPr="0073122D" w:rsidRDefault="003E02AF" w:rsidP="00B85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8518F" w:rsidRDefault="00B8518F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18F">
        <w:rPr>
          <w:rFonts w:ascii="Times New Roman" w:hAnsi="Times New Roman" w:cs="Times New Roman"/>
          <w:b/>
          <w:sz w:val="26"/>
          <w:szCs w:val="26"/>
        </w:rPr>
        <w:t>Перечень вакантных должностей федеральной государственной гражданской службы, на замещение которых объявлен конкурс</w:t>
      </w:r>
    </w:p>
    <w:p w:rsidR="00904840" w:rsidRPr="00B8518F" w:rsidRDefault="00904840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106"/>
        <w:gridCol w:w="3402"/>
        <w:gridCol w:w="2693"/>
      </w:tblGrid>
      <w:tr w:rsidR="00B32834" w:rsidTr="00904840">
        <w:tc>
          <w:tcPr>
            <w:tcW w:w="4106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структурного </w:t>
            </w:r>
          </w:p>
          <w:p w:rsidR="00B32834" w:rsidRPr="00B8518F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3402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вакантной должности</w:t>
            </w:r>
          </w:p>
        </w:tc>
        <w:tc>
          <w:tcPr>
            <w:tcW w:w="2693" w:type="dxa"/>
          </w:tcPr>
          <w:p w:rsidR="00B32834" w:rsidRDefault="00B32834" w:rsidP="00B8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BB13F5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B32834" w:rsidRPr="00B8518F" w:rsidRDefault="00B32834" w:rsidP="00BB1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</w:tr>
      <w:tr w:rsidR="0073122D" w:rsidTr="0073122D">
        <w:trPr>
          <w:trHeight w:val="673"/>
        </w:trPr>
        <w:tc>
          <w:tcPr>
            <w:tcW w:w="4106" w:type="dxa"/>
          </w:tcPr>
          <w:p w:rsidR="0073122D" w:rsidRDefault="0073122D" w:rsidP="007312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645ECE" w:rsidRDefault="0073122D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 w:rsidR="00645ECE">
              <w:rPr>
                <w:rFonts w:ascii="Times New Roman" w:hAnsi="Times New Roman" w:cs="Times New Roman"/>
                <w:sz w:val="26"/>
                <w:szCs w:val="26"/>
              </w:rPr>
              <w:t>Алексеевском</w:t>
            </w:r>
          </w:p>
          <w:p w:rsidR="0073122D" w:rsidRPr="0073122D" w:rsidRDefault="0073122D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  <w:r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645ECE" w:rsidP="00111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73122D" w:rsidRDefault="0073122D" w:rsidP="00CB4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73122D" w:rsidRDefault="0073122D" w:rsidP="003571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73122D" w:rsidRPr="0073122D" w:rsidRDefault="0073122D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 w:rsidR="00645ECE">
              <w:rPr>
                <w:rFonts w:ascii="Times New Roman" w:hAnsi="Times New Roman" w:cs="Times New Roman"/>
                <w:sz w:val="26"/>
                <w:szCs w:val="26"/>
              </w:rPr>
              <w:t>Старооскольском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  <w:r w:rsidRPr="007312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73122D" w:rsidRPr="00283601" w:rsidRDefault="0073122D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73122D" w:rsidRPr="00283601" w:rsidRDefault="0073122D" w:rsidP="006B7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6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3122D" w:rsidTr="00904840">
        <w:tc>
          <w:tcPr>
            <w:tcW w:w="4106" w:type="dxa"/>
          </w:tcPr>
          <w:p w:rsidR="00645ECE" w:rsidRDefault="00645ECE" w:rsidP="00645E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 отдел </w:t>
            </w:r>
          </w:p>
          <w:p w:rsidR="00645ECE" w:rsidRDefault="00645ECE" w:rsidP="0064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Шебекинском </w:t>
            </w:r>
          </w:p>
          <w:p w:rsidR="0073122D" w:rsidRPr="0073122D" w:rsidRDefault="00645ECE" w:rsidP="0064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</w:p>
        </w:tc>
        <w:tc>
          <w:tcPr>
            <w:tcW w:w="3402" w:type="dxa"/>
          </w:tcPr>
          <w:p w:rsidR="0073122D" w:rsidRPr="0073122D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</w:p>
          <w:p w:rsidR="0073122D" w:rsidRPr="00283601" w:rsidRDefault="0073122D" w:rsidP="00731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693" w:type="dxa"/>
          </w:tcPr>
          <w:p w:rsidR="0073122D" w:rsidRPr="00283601" w:rsidRDefault="0073122D" w:rsidP="00B85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A7F37" w:rsidRDefault="00EA7F37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0F01" w:rsidRDefault="00B32834" w:rsidP="00B85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834">
        <w:rPr>
          <w:rFonts w:ascii="Times New Roman" w:hAnsi="Times New Roman" w:cs="Times New Roman"/>
          <w:b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B32834">
        <w:rPr>
          <w:rFonts w:ascii="Times New Roman" w:hAnsi="Times New Roman" w:cs="Times New Roman"/>
          <w:b/>
          <w:sz w:val="26"/>
          <w:szCs w:val="26"/>
        </w:rPr>
        <w:t xml:space="preserve"> должностного регламента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102"/>
        <w:gridCol w:w="5406"/>
        <w:gridCol w:w="3119"/>
      </w:tblGrid>
      <w:tr w:rsidR="001E39A4" w:rsidTr="000C367C">
        <w:tc>
          <w:tcPr>
            <w:tcW w:w="2102" w:type="dxa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</w:t>
            </w: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8525" w:type="dxa"/>
            <w:gridSpan w:val="2"/>
          </w:tcPr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39A4" w:rsidRDefault="001E39A4" w:rsidP="000C3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8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645ECE" w:rsidTr="00994BF6">
        <w:trPr>
          <w:trHeight w:val="4758"/>
        </w:trPr>
        <w:tc>
          <w:tcPr>
            <w:tcW w:w="2102" w:type="dxa"/>
          </w:tcPr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Алексеевском</w:t>
            </w:r>
          </w:p>
          <w:p w:rsidR="00645ECE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районе*</w:t>
            </w:r>
            <w:r w:rsidR="00091D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1D36" w:rsidRPr="0073122D" w:rsidRDefault="00091D36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645ECE" w:rsidRPr="0073122D" w:rsidRDefault="00645ECE" w:rsidP="0073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Шебекинском</w:t>
            </w:r>
          </w:p>
          <w:p w:rsidR="00091D36" w:rsidRDefault="00645ECE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районе*</w:t>
            </w: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6" w:type="dxa"/>
            <w:vMerge w:val="restart"/>
          </w:tcPr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обязанности, права и 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15 Федерального закона от 27 июля 2004 г. № 79-ФЗ «О государственной гражданской службе Российской Федерации»: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должностные обязанности в соответствии с должностным регламентом;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при исполнении должностных обязанностей права и законные интересы граждан и организаций;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служебный распорядок;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поддерживать уровень квалификации, необходимый для надлежащего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беречь государственное имущество, в том числе предоставленное ему для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представлять в установленном порядке предусмотренные федеральным законом сведения о себе и членах своей семьи;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о выходе из гражданств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 (далее - Указ Президента № 885).</w:t>
            </w:r>
          </w:p>
          <w:p w:rsidR="00645ECE" w:rsidRPr="00190D08" w:rsidRDefault="00645ECE" w:rsidP="000C367C">
            <w:pPr>
              <w:pStyle w:val="ConsNormal"/>
              <w:widowControl/>
              <w:tabs>
                <w:tab w:val="left" w:pos="1440"/>
              </w:tabs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14 Федерального закона от 27 июля 2004 г. № 79-ФЗ «О государственной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гражданский служащий имеет право 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на: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защиту сведений о гражданском служащем;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должностной рост на конкурсной основе;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членство в профессиональном союзе;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проведение по его заявлению служебной проверки; защиту своих прав и законных интересов на гражданской службе, включая обжалование в суд их нарушения;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2002, № 30, ст. 3033; 2003, № 27, ст. 2700; 2007, № 16, ст. 1823; 2009, № 29, ст. 3624, № 30, ст. 3739, № 52, ст. 6417; 2011, №&gt; 1, ст. 16; 2013, № 27, ст. 3477; 2014, № 30, ст. 4217; 2016, № 22, ст. 3091; № 27, ст. 4160; 2017, № 27, ст. 3945; № 30, ст. 4442);</w:t>
            </w:r>
          </w:p>
          <w:p w:rsidR="00645ECE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иные права, предоставленные законодательством Российской Федерации, приказами Роспотребнадзора, Управления и служебным контрактом.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</w:p>
          <w:p w:rsidR="00645ECE" w:rsidRPr="00190D08" w:rsidRDefault="00645ECE" w:rsidP="000C367C">
            <w:pPr>
              <w:pStyle w:val="70"/>
              <w:shd w:val="clear" w:color="auto" w:fill="auto"/>
              <w:tabs>
                <w:tab w:val="left" w:leader="underscore" w:pos="58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Style w:val="71"/>
                <w:rFonts w:eastAsiaTheme="minorHAnsi"/>
                <w:i w:val="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</w:t>
            </w: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несет ответственность в пределах, определенных законодательством Российской Федерации: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неисполнение или ненадлежащее исполнение возложенных на него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несохранение государственной тайны, а также разглашение сведений, ставших ему известными в связи с исполнением должностных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причинение материального, имущественного ущерба;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несоблюдение обязанностей, запретов и ограничений, установленных законодательством о государственной службе и противодействию коррупции;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за организацию и состояние антикоррупционной работы в структурном подразделении;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за нарушение положений должностного регламента.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подтверждения руководителем данного поручения гражданский служащий обязан отказаться от его исполнения в письменной форме.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      </w:r>
          </w:p>
          <w:p w:rsidR="00645ECE" w:rsidRDefault="00645ECE" w:rsidP="000C367C">
            <w:pPr>
              <w:pStyle w:val="ConsNormal"/>
              <w:widowControl/>
              <w:spacing w:before="120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и 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профессиональной 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</w:t>
            </w:r>
          </w:p>
          <w:p w:rsidR="00645ECE" w:rsidRPr="00190D08" w:rsidRDefault="00645ECE" w:rsidP="000C367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количеству возвратов на доработку ранее подготовленных документов;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количеству повторных обращений по рассматриваемым вопросам; 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наличию у гражданского служащего поощрений за безупречную и эффективную службу;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отсутствию жалоб граждан, юридических лиц на действия (бездействие) гражданского служащего;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действий, принимаемых решений;</w:t>
            </w:r>
          </w:p>
          <w:p w:rsidR="00645ECE" w:rsidRPr="00190D08" w:rsidRDefault="00645ECE" w:rsidP="000C367C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8">
              <w:rPr>
                <w:rFonts w:ascii="Times New Roman" w:hAnsi="Times New Roman" w:cs="Times New Roman"/>
                <w:sz w:val="24"/>
                <w:szCs w:val="24"/>
              </w:rPr>
              <w:t>- с учетом должностных обязанностей могут быть указаны иные показатели эффективности и результативности профессиональной служебной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гражданского служащего.</w:t>
            </w:r>
          </w:p>
        </w:tc>
        <w:tc>
          <w:tcPr>
            <w:tcW w:w="3119" w:type="dxa"/>
            <w:vMerge w:val="restart"/>
          </w:tcPr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обязанности:</w:t>
            </w:r>
          </w:p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Осуществлять:</w:t>
            </w:r>
          </w:p>
          <w:p w:rsidR="00091D36" w:rsidRPr="00283601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государственный санитарно-эпидемиологический надзор за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санитарно-эпидемиологического благополучия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населения;</w:t>
            </w:r>
          </w:p>
          <w:p w:rsidR="00645ECE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исполнением принятых в соответствии с федеральным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законов и иных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благополучия</w:t>
            </w:r>
          </w:p>
        </w:tc>
      </w:tr>
      <w:tr w:rsidR="00091D36" w:rsidTr="000C367C">
        <w:trPr>
          <w:trHeight w:val="2241"/>
        </w:trPr>
        <w:tc>
          <w:tcPr>
            <w:tcW w:w="2102" w:type="dxa"/>
            <w:vMerge w:val="restart"/>
          </w:tcPr>
          <w:p w:rsidR="00091D36" w:rsidRDefault="00091D36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D36" w:rsidRPr="00B32834" w:rsidRDefault="00091D36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едущий </w:t>
            </w:r>
          </w:p>
          <w:p w:rsidR="00091D36" w:rsidRDefault="00091D36" w:rsidP="001E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091D36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091D36" w:rsidRPr="0073122D" w:rsidRDefault="00091D36" w:rsidP="0064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Старооскольском</w:t>
            </w:r>
          </w:p>
          <w:p w:rsidR="00091D36" w:rsidRPr="00502B0E" w:rsidRDefault="00091D36" w:rsidP="00645E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22D">
              <w:rPr>
                <w:rFonts w:ascii="Times New Roman" w:hAnsi="Times New Roman" w:cs="Times New Roman"/>
                <w:sz w:val="24"/>
                <w:szCs w:val="24"/>
              </w:rPr>
              <w:t>районе*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406" w:type="dxa"/>
            <w:vMerge/>
          </w:tcPr>
          <w:p w:rsidR="00091D36" w:rsidRDefault="00091D36" w:rsidP="000C367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91D36" w:rsidRDefault="00091D36" w:rsidP="000C367C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D36" w:rsidTr="001761FB">
        <w:trPr>
          <w:trHeight w:val="6347"/>
        </w:trPr>
        <w:tc>
          <w:tcPr>
            <w:tcW w:w="2102" w:type="dxa"/>
            <w:vMerge/>
            <w:tcBorders>
              <w:bottom w:val="single" w:sz="4" w:space="0" w:color="auto"/>
            </w:tcBorders>
          </w:tcPr>
          <w:p w:rsidR="00091D36" w:rsidRPr="00C24030" w:rsidRDefault="00091D36" w:rsidP="0073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bottom w:val="single" w:sz="4" w:space="0" w:color="auto"/>
            </w:tcBorders>
          </w:tcPr>
          <w:p w:rsidR="00091D36" w:rsidRPr="00C24030" w:rsidRDefault="00091D36" w:rsidP="000C367C">
            <w:pPr>
              <w:pStyle w:val="1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1D36" w:rsidRDefault="00091D36" w:rsidP="00091D36">
            <w:pPr>
              <w:pStyle w:val="ConsNormal"/>
              <w:widowControl/>
              <w:tabs>
                <w:tab w:val="left" w:pos="1440"/>
              </w:tabs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обязанности: О</w:t>
            </w:r>
            <w:r w:rsidRPr="00283601">
              <w:rPr>
                <w:rFonts w:ascii="Times New Roman" w:hAnsi="Times New Roman" w:cs="Times New Roman"/>
                <w:sz w:val="24"/>
                <w:szCs w:val="24"/>
              </w:rPr>
              <w:t>существлять:</w:t>
            </w:r>
          </w:p>
          <w:p w:rsidR="00091D36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государственный контроль (надзор) в сфере защиты прав потребителей;</w:t>
            </w:r>
          </w:p>
          <w:p w:rsidR="00091D36" w:rsidRPr="00E56D5E" w:rsidRDefault="00091D36" w:rsidP="00091D3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по эффективной реализации государственной политики Российской Федерации в сфере защиты прав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территории Белгородской области;</w:t>
            </w:r>
          </w:p>
          <w:p w:rsidR="00091D36" w:rsidRPr="00C24030" w:rsidRDefault="00091D36" w:rsidP="00091D36">
            <w:pPr>
              <w:tabs>
                <w:tab w:val="left" w:pos="-5103"/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>-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56D5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федеральных и региональных программ по защите прав потребителей</w:t>
            </w:r>
          </w:p>
        </w:tc>
      </w:tr>
    </w:tbl>
    <w:p w:rsidR="0073122D" w:rsidRPr="0073122D" w:rsidRDefault="001E39A4" w:rsidP="0073122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Для участия в конкурсе предъявляется требование: наличие высшего образования по специальности (направлению подготовки) – </w:t>
      </w:r>
      <w:r w:rsidR="0073122D"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Медико-профилактическое дело</w:t>
      </w:r>
    </w:p>
    <w:p w:rsidR="00645ECE" w:rsidRDefault="00645ECE" w:rsidP="00645EC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091D36"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конкурсе предъявл</w:t>
      </w:r>
      <w:bookmarkStart w:id="0" w:name="_GoBack"/>
      <w:bookmarkEnd w:id="0"/>
      <w:r w:rsidRPr="00ED7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яется требование: наличие высшего образования по специальности (направлению подготовки) – </w:t>
      </w:r>
      <w:r w:rsidRPr="0073122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Юриспруденция</w:t>
      </w:r>
    </w:p>
    <w:p w:rsidR="00443966" w:rsidRPr="00ED7809" w:rsidRDefault="00443966" w:rsidP="0044396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43966" w:rsidRPr="00ED7809" w:rsidSect="00645ECE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79"/>
    <w:rsid w:val="00005789"/>
    <w:rsid w:val="00020EBF"/>
    <w:rsid w:val="00091D36"/>
    <w:rsid w:val="0009461A"/>
    <w:rsid w:val="000C3F15"/>
    <w:rsid w:val="00111212"/>
    <w:rsid w:val="0014745E"/>
    <w:rsid w:val="00190D08"/>
    <w:rsid w:val="001E0317"/>
    <w:rsid w:val="001E39A4"/>
    <w:rsid w:val="001F0ADD"/>
    <w:rsid w:val="002341CC"/>
    <w:rsid w:val="00283601"/>
    <w:rsid w:val="002B3F57"/>
    <w:rsid w:val="003200E6"/>
    <w:rsid w:val="003D7879"/>
    <w:rsid w:val="003E02AF"/>
    <w:rsid w:val="0042062E"/>
    <w:rsid w:val="00424AB6"/>
    <w:rsid w:val="004269E2"/>
    <w:rsid w:val="00443966"/>
    <w:rsid w:val="00485469"/>
    <w:rsid w:val="004B2672"/>
    <w:rsid w:val="00502B0E"/>
    <w:rsid w:val="00645ECE"/>
    <w:rsid w:val="00665380"/>
    <w:rsid w:val="006B08AD"/>
    <w:rsid w:val="006B74A7"/>
    <w:rsid w:val="007179C2"/>
    <w:rsid w:val="0073122D"/>
    <w:rsid w:val="007B5791"/>
    <w:rsid w:val="00805E7E"/>
    <w:rsid w:val="008A5B02"/>
    <w:rsid w:val="008B30EC"/>
    <w:rsid w:val="008D4B29"/>
    <w:rsid w:val="00904840"/>
    <w:rsid w:val="009A3447"/>
    <w:rsid w:val="00A071B8"/>
    <w:rsid w:val="00B245D2"/>
    <w:rsid w:val="00B32834"/>
    <w:rsid w:val="00B35C99"/>
    <w:rsid w:val="00B755AB"/>
    <w:rsid w:val="00B8518F"/>
    <w:rsid w:val="00B92D92"/>
    <w:rsid w:val="00BB13F5"/>
    <w:rsid w:val="00BD46F8"/>
    <w:rsid w:val="00C24030"/>
    <w:rsid w:val="00CB444D"/>
    <w:rsid w:val="00D4769B"/>
    <w:rsid w:val="00D80D46"/>
    <w:rsid w:val="00DA0F01"/>
    <w:rsid w:val="00DE6BE2"/>
    <w:rsid w:val="00DF5F82"/>
    <w:rsid w:val="00E56D5E"/>
    <w:rsid w:val="00EA7F37"/>
    <w:rsid w:val="00ED7809"/>
    <w:rsid w:val="00F204ED"/>
    <w:rsid w:val="00FD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2F859-D481-4573-A516-2B22520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AD"/>
  </w:style>
  <w:style w:type="paragraph" w:styleId="2">
    <w:name w:val="heading 2"/>
    <w:basedOn w:val="a"/>
    <w:link w:val="20"/>
    <w:uiPriority w:val="9"/>
    <w:qFormat/>
    <w:rsid w:val="00B92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1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3283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2834"/>
    <w:pPr>
      <w:ind w:left="720"/>
      <w:contextualSpacing/>
    </w:pPr>
  </w:style>
  <w:style w:type="paragraph" w:customStyle="1" w:styleId="ConsNormal">
    <w:name w:val="ConsNormal"/>
    <w:rsid w:val="00B32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"/>
    <w:rsid w:val="00B3283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B32834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0484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4840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2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9">
    <w:name w:val="Основной текст +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190D08"/>
    <w:rPr>
      <w:sz w:val="25"/>
      <w:szCs w:val="25"/>
      <w:shd w:val="clear" w:color="auto" w:fill="FFFFFF"/>
    </w:rPr>
  </w:style>
  <w:style w:type="character" w:customStyle="1" w:styleId="71">
    <w:name w:val="Основной текст (7) + Не курсив"/>
    <w:rsid w:val="00190D08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90D08"/>
    <w:pPr>
      <w:shd w:val="clear" w:color="auto" w:fill="FFFFFF"/>
      <w:spacing w:after="0" w:line="31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Берман</dc:creator>
  <cp:lastModifiedBy>Наталия Берман</cp:lastModifiedBy>
  <cp:revision>3</cp:revision>
  <cp:lastPrinted>2021-09-28T07:58:00Z</cp:lastPrinted>
  <dcterms:created xsi:type="dcterms:W3CDTF">2022-10-06T12:56:00Z</dcterms:created>
  <dcterms:modified xsi:type="dcterms:W3CDTF">2022-10-06T13:09:00Z</dcterms:modified>
</cp:coreProperties>
</file>