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044" w:rsidRDefault="00367044">
      <w:pPr>
        <w:pStyle w:val="ConsPlusNormal"/>
        <w:jc w:val="both"/>
        <w:outlineLvl w:val="0"/>
      </w:pPr>
      <w:bookmarkStart w:id="0" w:name="_GoBack"/>
      <w:bookmarkEnd w:id="0"/>
    </w:p>
    <w:p w:rsidR="00367044" w:rsidRDefault="00367044">
      <w:pPr>
        <w:pStyle w:val="ConsPlusNormal"/>
        <w:outlineLvl w:val="0"/>
      </w:pPr>
      <w:r>
        <w:t>Зарегистрировано в Минюсте России 29 декабря 2020 г. N 61887</w:t>
      </w:r>
    </w:p>
    <w:p w:rsidR="00367044" w:rsidRDefault="003670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</w:pPr>
      <w:r>
        <w:t>ФЕДЕРАЛЬНАЯ СЛУЖБА ПО НАДЗОРУ В СФЕРЕ ЗАЩИТЫ</w:t>
      </w:r>
    </w:p>
    <w:p w:rsidR="00367044" w:rsidRDefault="00367044">
      <w:pPr>
        <w:pStyle w:val="ConsPlusTitle"/>
        <w:jc w:val="center"/>
      </w:pPr>
      <w:r>
        <w:t>ПРАВ ПОТРЕБИТЕЛЕЙ И БЛАГОПОЛУЧИЯ ЧЕЛОВЕКА</w:t>
      </w:r>
    </w:p>
    <w:p w:rsidR="00367044" w:rsidRDefault="00367044">
      <w:pPr>
        <w:pStyle w:val="ConsPlusTitle"/>
        <w:jc w:val="both"/>
      </w:pPr>
    </w:p>
    <w:p w:rsidR="00367044" w:rsidRDefault="00367044">
      <w:pPr>
        <w:pStyle w:val="ConsPlusTitle"/>
        <w:jc w:val="center"/>
      </w:pPr>
      <w:r>
        <w:t>ПРИКАЗ</w:t>
      </w:r>
    </w:p>
    <w:p w:rsidR="00367044" w:rsidRDefault="00367044">
      <w:pPr>
        <w:pStyle w:val="ConsPlusTitle"/>
        <w:jc w:val="center"/>
      </w:pPr>
      <w:r>
        <w:t>от 30 ноября 2020 г. N 785</w:t>
      </w:r>
    </w:p>
    <w:p w:rsidR="00367044" w:rsidRDefault="00367044">
      <w:pPr>
        <w:pStyle w:val="ConsPlusTitle"/>
        <w:jc w:val="both"/>
      </w:pPr>
    </w:p>
    <w:p w:rsidR="00367044" w:rsidRDefault="00367044">
      <w:pPr>
        <w:pStyle w:val="ConsPlusTitle"/>
        <w:jc w:val="center"/>
      </w:pPr>
      <w:r>
        <w:t>ОБ УТВЕРЖДЕНИИ АДМИНИСТРАТИВНОГО РЕГЛАМЕНТА</w:t>
      </w:r>
    </w:p>
    <w:p w:rsidR="00367044" w:rsidRDefault="00367044">
      <w:pPr>
        <w:pStyle w:val="ConsPlusTitle"/>
        <w:jc w:val="center"/>
      </w:pPr>
      <w:r>
        <w:t>ФЕДЕРАЛЬНОЙ СЛУЖБЫ ПО НАДЗОРУ В СФЕРЕ ЗАЩИТЫ ПРАВ</w:t>
      </w:r>
    </w:p>
    <w:p w:rsidR="00367044" w:rsidRDefault="00367044">
      <w:pPr>
        <w:pStyle w:val="ConsPlusTitle"/>
        <w:jc w:val="center"/>
      </w:pPr>
      <w:r>
        <w:t>ПОТРЕБИТЕЛЕЙ И БЛАГОПОЛУЧИЯ ЧЕЛОВЕКА ПО ПРЕДОСТАВЛЕНИЮ</w:t>
      </w:r>
    </w:p>
    <w:p w:rsidR="00367044" w:rsidRDefault="00367044">
      <w:pPr>
        <w:pStyle w:val="ConsPlusTitle"/>
        <w:jc w:val="center"/>
      </w:pPr>
      <w:r>
        <w:t>ГОСУДАРСТВЕННОЙ УСЛУГИ ПО ЛИЦЕНЗИРОВАНИЮ ДЕЯТЕЛЬНОСТИ</w:t>
      </w:r>
    </w:p>
    <w:p w:rsidR="00367044" w:rsidRDefault="00367044">
      <w:pPr>
        <w:pStyle w:val="ConsPlusTitle"/>
        <w:jc w:val="center"/>
      </w:pPr>
      <w:r>
        <w:t>В ОБЛАСТИ ИСПОЛЬЗОВАНИЯ ВОЗБУДИТЕЛЕЙ ИНФЕКЦИОННЫХ</w:t>
      </w:r>
    </w:p>
    <w:p w:rsidR="00367044" w:rsidRDefault="00367044">
      <w:pPr>
        <w:pStyle w:val="ConsPlusTitle"/>
        <w:jc w:val="center"/>
      </w:pPr>
      <w:r>
        <w:t>ЗАБОЛЕВАНИЙ ЧЕЛОВЕКА И ЖИВОТНЫХ (ЗА ИСКЛЮЧЕНИЕМ СЛУЧАЯ,</w:t>
      </w:r>
    </w:p>
    <w:p w:rsidR="00367044" w:rsidRDefault="00367044">
      <w:pPr>
        <w:pStyle w:val="ConsPlusTitle"/>
        <w:jc w:val="center"/>
      </w:pPr>
      <w:r>
        <w:t>ЕСЛИ УКАЗАННАЯ ДЕЯТЕЛЬНОСТЬ ОСУЩЕСТВЛЯЕТСЯ В МЕДИЦИНСКИХ</w:t>
      </w:r>
    </w:p>
    <w:p w:rsidR="00367044" w:rsidRDefault="00367044">
      <w:pPr>
        <w:pStyle w:val="ConsPlusTitle"/>
        <w:jc w:val="center"/>
      </w:pPr>
      <w:r>
        <w:t>ЦЕЛЯХ) И ГЕННО-ИНЖЕНЕРНО-МОДИФИЦИРОВАННЫХ ОРГАНИЗМОВ</w:t>
      </w:r>
    </w:p>
    <w:p w:rsidR="00367044" w:rsidRDefault="00367044">
      <w:pPr>
        <w:pStyle w:val="ConsPlusTitle"/>
        <w:jc w:val="center"/>
      </w:pPr>
      <w:r>
        <w:t xml:space="preserve">III </w:t>
      </w:r>
      <w:proofErr w:type="gramStart"/>
      <w:r>
        <w:t>И</w:t>
      </w:r>
      <w:proofErr w:type="gramEnd"/>
      <w:r>
        <w:t xml:space="preserve"> IV СТЕПЕНЕЙ ПОТЕНЦИАЛЬНОЙ ОПАСНОСТИ,</w:t>
      </w:r>
    </w:p>
    <w:p w:rsidR="00367044" w:rsidRDefault="00367044">
      <w:pPr>
        <w:pStyle w:val="ConsPlusTitle"/>
        <w:jc w:val="center"/>
      </w:pPr>
      <w:r>
        <w:t>ОСУЩЕСТВЛЯЕМОЙ В ЗАМКНУТЫХ СИСТЕМАХ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19 части 1 статьи 12</w:t>
        </w:r>
      </w:hyperlink>
      <w:r>
        <w:t xml:space="preserve"> Федерального закона от 04.05.2011 N 99-ФЗ "О лицензировании отдельных видов деятельности" (Собрание законодательства Российской Федерации, 2011, N 19, ст. 2716; 2020, N 31, ст. 5029), а также в соответствии со </w:t>
      </w:r>
      <w:hyperlink r:id="rId5" w:history="1">
        <w:r>
          <w:rPr>
            <w:color w:val="0000FF"/>
          </w:rPr>
          <w:t>статьей 12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(Собрание законодательства Российской Федерации, 2010, N 31, ст. 4179; 2011, N 27, ст. 3880; N 29, ст. 4291; 2018, N 1, ст. 63; 2020, N 31, ст. 5027),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16.05.2011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(Собрание законодательства Российской Федерации, 2011, N 22, ст. 3169; 2018, N 46, ст. 7050), </w:t>
      </w:r>
      <w:hyperlink r:id="rId7" w:history="1">
        <w:r>
          <w:rPr>
            <w:color w:val="0000FF"/>
          </w:rPr>
          <w:t>пунктом 2</w:t>
        </w:r>
      </w:hyperlink>
      <w:r>
        <w:t xml:space="preserve"> Положения о лицензировании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системах, утвержденного постановлением Правительства Российской Федерации от 16.04.2012 N 317 (Собрание законодательства Российской Федерации, 2012, N 15, ст. 1791; 2015, N 11, ст. 1607; Официальный интернет-портал правовой информации http://pravo.gov.ru, 23.11.2020), </w:t>
      </w:r>
      <w:hyperlink r:id="rId8" w:history="1">
        <w:r>
          <w:rPr>
            <w:color w:val="0000FF"/>
          </w:rPr>
          <w:t>подпунктом 5.2 пункта 5</w:t>
        </w:r>
      </w:hyperlink>
      <w:r>
        <w:t xml:space="preserve"> Положения о Федеральной службе по надзору в сфере защиты прав потребителей и благополучия человека, утвержденного постановлением Правительства Российской Федерации от 30.06.2004 N 322 (Собрание законодательства Российской Федерации, 2004, N 28, ст. 2899; 2006, N 52, ст. 5587; 2020, N 19, ст. 3001), приказываю: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43" w:history="1">
        <w:r>
          <w:rPr>
            <w:color w:val="0000FF"/>
          </w:rPr>
          <w:t>регламент</w:t>
        </w:r>
      </w:hyperlink>
      <w:r>
        <w:t xml:space="preserve">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1) </w:t>
      </w:r>
      <w:hyperlink r:id="rId9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18.07.2012 N 771 "Об утверждении Административного регламента Федеральной службы по надзору в сфере защиты прав потребителей и благополучия </w:t>
      </w:r>
      <w:r>
        <w:lastRenderedPageBreak/>
        <w:t>человека по предоставлению государственной услуги по лицензированию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системах" (зарегистрирован Минюстом России 13.09.2012, регистрационный N 25451);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2) </w:t>
      </w:r>
      <w:hyperlink r:id="rId10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19.12.2012 N 1183 "О внесении изменений в Административный регламент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системах, утвержденный приказом </w:t>
      </w:r>
      <w:proofErr w:type="spellStart"/>
      <w:r>
        <w:t>Роспотребнадзора</w:t>
      </w:r>
      <w:proofErr w:type="spellEnd"/>
      <w:r>
        <w:t xml:space="preserve"> от 18.07.2012 N 771" (зарегистрирован Минюстом России 11.02.2013, регистрационный N 26979);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3) </w:t>
      </w:r>
      <w:hyperlink r:id="rId11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21.06.2013 N 417 "О внесении изменений в Административный регламент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системах, утвержденный приказом </w:t>
      </w:r>
      <w:proofErr w:type="spellStart"/>
      <w:r>
        <w:t>Роспотребнадзора</w:t>
      </w:r>
      <w:proofErr w:type="spellEnd"/>
      <w:r>
        <w:t xml:space="preserve"> от 18.07.2012 N 771" (зарегистрирован Минюстом России 20.08.2013, регистрационный N 29437);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4) </w:t>
      </w:r>
      <w:hyperlink r:id="rId12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22.01.2015 N 30 "О внесении изменений в Административный регламент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системах, утвержденный приказом </w:t>
      </w:r>
      <w:proofErr w:type="spellStart"/>
      <w:r>
        <w:t>Роспотребнадзора</w:t>
      </w:r>
      <w:proofErr w:type="spellEnd"/>
      <w:r>
        <w:t xml:space="preserve"> от 18.07.2012 N 771" (зарегистрирован Минюстом России 10.04.2015, регистрационный N 36813);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5) </w:t>
      </w:r>
      <w:hyperlink r:id="rId13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27.05.2015 N 471 "О внесении изменений в Административный регламент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системах, утвержденный приказом </w:t>
      </w:r>
      <w:proofErr w:type="spellStart"/>
      <w:r>
        <w:t>Роспотребнадзора</w:t>
      </w:r>
      <w:proofErr w:type="spellEnd"/>
      <w:r>
        <w:t xml:space="preserve"> от 18.07.2012 N 771" (зарегистрирован Минюстом России 29.06.2015, регистрационный N 37799).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right"/>
      </w:pPr>
      <w:r>
        <w:t>Руководитель</w:t>
      </w:r>
    </w:p>
    <w:p w:rsidR="00367044" w:rsidRDefault="00367044">
      <w:pPr>
        <w:pStyle w:val="ConsPlusNormal"/>
        <w:jc w:val="right"/>
      </w:pPr>
      <w:r>
        <w:t>А.Ю.ПОПОВА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right"/>
        <w:outlineLvl w:val="0"/>
      </w:pPr>
      <w:r>
        <w:t>Утвержден</w:t>
      </w:r>
    </w:p>
    <w:p w:rsidR="00367044" w:rsidRDefault="00367044">
      <w:pPr>
        <w:pStyle w:val="ConsPlusNormal"/>
        <w:jc w:val="right"/>
      </w:pPr>
      <w:r>
        <w:t>приказом Федеральной службы</w:t>
      </w:r>
    </w:p>
    <w:p w:rsidR="00367044" w:rsidRDefault="00367044">
      <w:pPr>
        <w:pStyle w:val="ConsPlusNormal"/>
        <w:jc w:val="right"/>
      </w:pPr>
      <w:r>
        <w:t>по надзору в сфере защиты прав</w:t>
      </w:r>
    </w:p>
    <w:p w:rsidR="00367044" w:rsidRDefault="00367044">
      <w:pPr>
        <w:pStyle w:val="ConsPlusNormal"/>
        <w:jc w:val="right"/>
      </w:pPr>
      <w:r>
        <w:t>потребителей и благополучия человека</w:t>
      </w:r>
    </w:p>
    <w:p w:rsidR="00367044" w:rsidRDefault="00367044">
      <w:pPr>
        <w:pStyle w:val="ConsPlusNormal"/>
        <w:jc w:val="right"/>
      </w:pPr>
      <w:r>
        <w:t>от 30.11.2020 N 785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</w:pPr>
      <w:bookmarkStart w:id="1" w:name="P43"/>
      <w:bookmarkEnd w:id="1"/>
      <w:r>
        <w:t>АДМИНИСТРАТИВНЫЙ РЕГЛАМЕНТ</w:t>
      </w:r>
    </w:p>
    <w:p w:rsidR="00367044" w:rsidRDefault="00367044">
      <w:pPr>
        <w:pStyle w:val="ConsPlusTitle"/>
        <w:jc w:val="center"/>
      </w:pPr>
      <w:r>
        <w:t>ФЕДЕРАЛЬНОЙ СЛУЖБЫ ПО НАДЗОРУ В СФЕРЕ ЗАЩИТЫ ПРАВ</w:t>
      </w:r>
    </w:p>
    <w:p w:rsidR="00367044" w:rsidRDefault="00367044">
      <w:pPr>
        <w:pStyle w:val="ConsPlusTitle"/>
        <w:jc w:val="center"/>
      </w:pPr>
      <w:r>
        <w:t>ПОТРЕБИТЕЛЕЙ И БЛАГОПОЛУЧИЯ ЧЕЛОВЕКА ПО ПРЕДОСТАВЛЕНИЮ</w:t>
      </w:r>
    </w:p>
    <w:p w:rsidR="00367044" w:rsidRDefault="00367044">
      <w:pPr>
        <w:pStyle w:val="ConsPlusTitle"/>
        <w:jc w:val="center"/>
      </w:pPr>
      <w:r>
        <w:t>ГОСУДАРСТВЕННОЙ УСЛУГИ ПО ЛИЦЕНЗИРОВАНИЮ ДЕЯТЕЛЬНОСТИ</w:t>
      </w:r>
    </w:p>
    <w:p w:rsidR="00367044" w:rsidRDefault="00367044">
      <w:pPr>
        <w:pStyle w:val="ConsPlusTitle"/>
        <w:jc w:val="center"/>
      </w:pPr>
      <w:r>
        <w:t>В ОБЛАСТИ ИСПОЛЬЗОВАНИЯ ВОЗБУДИТЕЛЕЙ ИНФЕКЦИОННЫХ</w:t>
      </w:r>
    </w:p>
    <w:p w:rsidR="00367044" w:rsidRDefault="00367044">
      <w:pPr>
        <w:pStyle w:val="ConsPlusTitle"/>
        <w:jc w:val="center"/>
      </w:pPr>
      <w:r>
        <w:t>ЗАБОЛЕВАНИЙ ЧЕЛОВЕКА И ЖИВОТНЫХ (ЗА ИСКЛЮЧЕНИЕМ СЛУЧАЯ,</w:t>
      </w:r>
    </w:p>
    <w:p w:rsidR="00367044" w:rsidRDefault="00367044">
      <w:pPr>
        <w:pStyle w:val="ConsPlusTitle"/>
        <w:jc w:val="center"/>
      </w:pPr>
      <w:r>
        <w:t>ЕСЛИ УКАЗАННАЯ ДЕЯТЕЛЬНОСТЬ ОСУЩЕСТВЛЯЕТСЯ В МЕДИЦИНСКИХ</w:t>
      </w:r>
    </w:p>
    <w:p w:rsidR="00367044" w:rsidRDefault="00367044">
      <w:pPr>
        <w:pStyle w:val="ConsPlusTitle"/>
        <w:jc w:val="center"/>
      </w:pPr>
      <w:r>
        <w:t>ЦЕЛЯХ) И ГЕННО-ИНЖЕНЕРНО-МОДИФИЦИРОВАННЫХ ОРГАНИЗМОВ</w:t>
      </w:r>
    </w:p>
    <w:p w:rsidR="00367044" w:rsidRDefault="00367044">
      <w:pPr>
        <w:pStyle w:val="ConsPlusTitle"/>
        <w:jc w:val="center"/>
      </w:pPr>
      <w:r>
        <w:t xml:space="preserve">III </w:t>
      </w:r>
      <w:proofErr w:type="gramStart"/>
      <w:r>
        <w:t>И</w:t>
      </w:r>
      <w:proofErr w:type="gramEnd"/>
      <w:r>
        <w:t xml:space="preserve"> IV СТЕПЕНЕЙ ПОТЕНЦИАЛЬНОЙ ОПАСНОСТИ,</w:t>
      </w:r>
    </w:p>
    <w:p w:rsidR="00367044" w:rsidRDefault="00367044">
      <w:pPr>
        <w:pStyle w:val="ConsPlusTitle"/>
        <w:jc w:val="center"/>
      </w:pPr>
      <w:r>
        <w:t>ОСУЩЕСТВЛЯЕМОЙ В ЗАМКНУТЫХ СИСТЕМАХ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1"/>
      </w:pPr>
      <w:r>
        <w:t>I. Общие положения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 xml:space="preserve">1. Административный регламент Федеральной службы по надзору в сфере защиты прав потребителей и благополучия человека по предоставлению государственной услуги по лицензированию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 (далее - Административный регламент, государственная услуга соответственно) устанавливает сроки и последовательность административных процедур (действий), осуществляемых Федеральной службы по надзору в сфере защиты прав потребителей и благополучия человека (далее - </w:t>
      </w:r>
      <w:proofErr w:type="spellStart"/>
      <w:r>
        <w:t>Роспотребнадзор</w:t>
      </w:r>
      <w:proofErr w:type="spellEnd"/>
      <w:r>
        <w:t xml:space="preserve">) и ее территориальными органами при предоставлении государственной услуги, определяет порядок взаимодействия между должностными лицами </w:t>
      </w:r>
      <w:proofErr w:type="spellStart"/>
      <w:r>
        <w:t>Роспотребнадзора</w:t>
      </w:r>
      <w:proofErr w:type="spellEnd"/>
      <w:r>
        <w:t xml:space="preserve"> и его территориальных органов, а также взаимодействия </w:t>
      </w:r>
      <w:proofErr w:type="spellStart"/>
      <w:r>
        <w:t>Роспотребнадзора</w:t>
      </w:r>
      <w:proofErr w:type="spellEnd"/>
      <w:r>
        <w:t xml:space="preserve"> и его территориальных органов с органами государственной власти и иными органами, юридическими лицами, индивидуальными предпринимателями при предоставлении государственной услуги.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Круг заявителей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>2. Заявителями на предоставление государственной услуги (далее - заявители) являются: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1) юридические лица или индивидуальные предприниматели, имеющие намерение осуществлять или осуществляющие деятельность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 (далее - соискатель лицензии, лицензиат соответственно);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2) юридические лица, индивидуальные предприниматели и физические лица, обратившиеся за предоставлением сведений о конкретной лицензии на деятельность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 (далее - лицензируемая деятельность).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367044" w:rsidRDefault="00367044">
      <w:pPr>
        <w:pStyle w:val="ConsPlusTitle"/>
        <w:jc w:val="center"/>
      </w:pPr>
      <w:r>
        <w:t>государственной услуги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bookmarkStart w:id="2" w:name="P69"/>
      <w:bookmarkEnd w:id="2"/>
      <w:r>
        <w:t xml:space="preserve">3. Информация по вопросам предоставления государственной услуги размещается в федеральных государственных информационных системах "Федеральный реестр государственных </w:t>
      </w:r>
      <w:r>
        <w:lastRenderedPageBreak/>
        <w:t xml:space="preserve">и муниципальных услуг (функций)" (далее - федеральный реестр) и "Единый портал государственных и муниципальных услуг (функций)" (далее - Единый портал) в соответствии с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2019, N 47, ст. 6675), на официальном сайте </w:t>
      </w:r>
      <w:proofErr w:type="spellStart"/>
      <w:r>
        <w:t>Роспотребнадзора</w:t>
      </w:r>
      <w:proofErr w:type="spellEnd"/>
      <w:r>
        <w:t xml:space="preserve"> (его территориальных органов) в информационно-телекоммуникационной сети "Интернет" (далее - официальный сайт, сеть "Интернет" соответственно), на информационных стендах в местах предоставления государственной услуги, а также предоставляется по телефону либо при непосредственном обращении в </w:t>
      </w:r>
      <w:proofErr w:type="spellStart"/>
      <w:r>
        <w:t>Роспотребнадзор</w:t>
      </w:r>
      <w:proofErr w:type="spellEnd"/>
      <w:r>
        <w:t xml:space="preserve"> (его территориальный орган).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4. Справочная информация размещается на официальных сайтах, на Едином портале (www.gosuslugi.ru) и в федеральном реестре. В зависимости от способа подачи заявления о предоставлении государственной услуги сведения о ходе предоставления государственной услуги размещаются на Едином портале путем изменения статуса рассмотрения заявления, а также предоставляются по телефону или при непосредственном обращении в </w:t>
      </w:r>
      <w:proofErr w:type="spellStart"/>
      <w:r>
        <w:t>Роспотребнадзор</w:t>
      </w:r>
      <w:proofErr w:type="spellEnd"/>
      <w:r>
        <w:t xml:space="preserve"> (его территориальный орган).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В ответе по телефону на устные обращения заявителя должностное лицо, ответственное за предоставление государственной услуги, информирует обратившегося о своих фамилии, имени, отчестве (при наличии), должности, о порядке предоставления государственной услуги в пределах своей компетенции в соответствии с настоящим Административным регламентом, в том числе об исчерпывающем перечне документов, необходимых для предоставления государственной услуги, сроках предоставления государственной услуги, нормативных правовых актах, регулирующих предоставление государственной услуги.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При непосредственном обращении консультации предоставляются в часы приема заявлений, в иных случаях - в рабочее время.</w:t>
      </w:r>
    </w:p>
    <w:p w:rsidR="00367044" w:rsidRDefault="00367044">
      <w:pPr>
        <w:pStyle w:val="ConsPlusNormal"/>
        <w:spacing w:before="220"/>
        <w:ind w:firstLine="540"/>
        <w:jc w:val="both"/>
      </w:pPr>
      <w:bookmarkStart w:id="3" w:name="P73"/>
      <w:bookmarkEnd w:id="3"/>
      <w:r>
        <w:t>5. На Едином портале размещается следующая информация: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3) срок предоставления государственной услуги;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5) размер государственной пошлины, взимаемой за предоставление государственной услуги;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6) исчерпывающий перечень оснований для приостановления или отказа в предоставлении государственной услуги;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8) формы заявлений (уведомлений, сообщений), используемые при предоставлении государственной услуги.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Информация на Едином портале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lastRenderedPageBreak/>
        <w:t>Доступ к информации о сроках и порядке предоставления государственной услуги осуществляется без выполнения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предоставление им персональных данных.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6.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порядке и сроках предоставления услуги, опубликованной на Едином портале и официальном сайте.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7. Запись на прием для подачи заявления о предоставлении государственной услуги, в том числе с использованием Единого портала, информационных ресурсов </w:t>
      </w:r>
      <w:proofErr w:type="spellStart"/>
      <w:r>
        <w:t>Роспотребнадзора</w:t>
      </w:r>
      <w:proofErr w:type="spellEnd"/>
      <w:r>
        <w:t xml:space="preserve"> (его территориальных органов) в сети Интернет, не осуществляется.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>8. Наименование государственной услуги - лицензирование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Наименование федерального органа исполнительной власти,</w:t>
      </w:r>
    </w:p>
    <w:p w:rsidR="00367044" w:rsidRDefault="00367044">
      <w:pPr>
        <w:pStyle w:val="ConsPlusTitle"/>
        <w:jc w:val="center"/>
      </w:pPr>
      <w:r>
        <w:t>предоставляющего государственную услугу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 xml:space="preserve">9. Государственная услуга предоставляется </w:t>
      </w:r>
      <w:proofErr w:type="spellStart"/>
      <w:r>
        <w:t>Роспотребнадзором</w:t>
      </w:r>
      <w:proofErr w:type="spellEnd"/>
      <w:r>
        <w:t xml:space="preserve"> (его территориальными органами) (далее - лицензирующий орган).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10. При предоставлении государственной услуги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5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>" государственных услуг и предоставляются организациями, участвующими в предоставлении государственных услуг, утвержденный постановлением Правительства Российской Федерации от 06.05.2011 N 352 (Собрание законодательства Российской Федерации, 2011, N 20, ст. 2829; 2020, N 1, ст. 51).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>11. Результатами предоставления государственной услуги являются: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1) предоставление (отказ в предоставлении) лицензии;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2) переоформление (отказ в переоформлении) лицензии;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3) прекращение действия лицензии;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4) предоставление сведений о конкретной лицензии.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Срок предоставления государственной услуги,</w:t>
      </w:r>
    </w:p>
    <w:p w:rsidR="00367044" w:rsidRDefault="00367044">
      <w:pPr>
        <w:pStyle w:val="ConsPlusTitle"/>
        <w:jc w:val="center"/>
      </w:pPr>
      <w:r>
        <w:lastRenderedPageBreak/>
        <w:t>в том числе с учетом необходимости обращения в организации,</w:t>
      </w:r>
    </w:p>
    <w:p w:rsidR="00367044" w:rsidRDefault="00367044">
      <w:pPr>
        <w:pStyle w:val="ConsPlusTitle"/>
        <w:jc w:val="center"/>
      </w:pPr>
      <w:r>
        <w:t>участвующие в предоставлении государственной услуги, срок</w:t>
      </w:r>
    </w:p>
    <w:p w:rsidR="00367044" w:rsidRDefault="00367044">
      <w:pPr>
        <w:pStyle w:val="ConsPlusTitle"/>
        <w:jc w:val="center"/>
      </w:pPr>
      <w:r>
        <w:t>приостановления предоставления государственной услуги</w:t>
      </w:r>
    </w:p>
    <w:p w:rsidR="00367044" w:rsidRDefault="00367044">
      <w:pPr>
        <w:pStyle w:val="ConsPlusTitle"/>
        <w:jc w:val="center"/>
      </w:pPr>
      <w:r>
        <w:t>в случае, если возможность приостановления предусмотрена</w:t>
      </w:r>
    </w:p>
    <w:p w:rsidR="00367044" w:rsidRDefault="00367044">
      <w:pPr>
        <w:pStyle w:val="ConsPlusTitle"/>
        <w:jc w:val="center"/>
      </w:pPr>
      <w:r>
        <w:t>законодательством Российской Федерации, срок выдачи</w:t>
      </w:r>
    </w:p>
    <w:p w:rsidR="00367044" w:rsidRDefault="00367044">
      <w:pPr>
        <w:pStyle w:val="ConsPlusTitle"/>
        <w:jc w:val="center"/>
      </w:pPr>
      <w:r>
        <w:t>(направления) документов, являющихся результатом</w:t>
      </w:r>
    </w:p>
    <w:p w:rsidR="00367044" w:rsidRDefault="00367044">
      <w:pPr>
        <w:pStyle w:val="ConsPlusTitle"/>
        <w:jc w:val="center"/>
      </w:pPr>
      <w:r>
        <w:t>предоставления государственной услуги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bookmarkStart w:id="4" w:name="P116"/>
      <w:bookmarkEnd w:id="4"/>
      <w:r>
        <w:t xml:space="preserve">12. Срок принятия решения о предоставлении (об отказе в предоставлении) лицензии не может превышать 45 рабочих дней со дня приема лицензирующим органом надлежащим образом оформленного заявления о предоставлении лицензии и в полном объеме прилагаемых к нему документов, предусмотренных </w:t>
      </w:r>
      <w:hyperlink w:anchor="P152" w:history="1">
        <w:r>
          <w:rPr>
            <w:color w:val="0000FF"/>
          </w:rPr>
          <w:t>пунктом 19</w:t>
        </w:r>
      </w:hyperlink>
      <w:r>
        <w:t xml:space="preserve"> Административного регламента.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13. Срок принятия решения о переоформлении (об отказе в переоформлении) лицензии при реорганизации юридического лица в форме преобразования, при реорганизации юридических лиц в форме слияния, изменения его наименования, адреса места нахождения не может превышать 10 рабочих дней со дня приема лицензирующим органом надлежащим образом оформленного заявления о переоформлении лицензии и в полном объеме прилагаемых к нему документов, предусмотренных подпунктами 1 и 2 </w:t>
      </w:r>
      <w:hyperlink w:anchor="P164" w:history="1">
        <w:r>
          <w:rPr>
            <w:color w:val="0000FF"/>
          </w:rPr>
          <w:t>пункта 20</w:t>
        </w:r>
      </w:hyperlink>
      <w:r>
        <w:t xml:space="preserve"> Административного регламента.</w:t>
      </w:r>
    </w:p>
    <w:p w:rsidR="00367044" w:rsidRDefault="00367044">
      <w:pPr>
        <w:pStyle w:val="ConsPlusNormal"/>
        <w:spacing w:before="220"/>
        <w:ind w:firstLine="540"/>
        <w:jc w:val="both"/>
      </w:pPr>
      <w:bookmarkStart w:id="5" w:name="P118"/>
      <w:bookmarkEnd w:id="5"/>
      <w:r>
        <w:t xml:space="preserve">14. Срок принятия решения о переоформлении (об отказе в переоформлении) лицензии при намерении лицензиата осуществлять лицензируемый вид деятельности по адресу места осуществления, не указанному в лицензии, либо внести изменения в предусмотренный лицензией перечень выполняемых работ, оказываемых услуг, составляющих лицензируемый вид деятельности, а также изменения в соответствии с нормативным правовым актом Российской Федерации наименования лицензируемого вида деятельности, перечней работ, услуг, которые выполняются, оказываются в составе конкретных видов деятельности, если необходимость переоформления лицензии определена этим нормативным правовым актом не может превышать 30 рабочих дней со дня приема лицензирующим органом надлежащим образом оформленного заявления о переоформлении лицензии и в полном объеме прилагаемых к нему документов, предусмотренных подпунктами 3 - 5 </w:t>
      </w:r>
      <w:hyperlink w:anchor="P164" w:history="1">
        <w:r>
          <w:rPr>
            <w:color w:val="0000FF"/>
          </w:rPr>
          <w:t>пункта 20</w:t>
        </w:r>
      </w:hyperlink>
      <w:r>
        <w:t xml:space="preserve"> Административного регламента.</w:t>
      </w:r>
    </w:p>
    <w:p w:rsidR="00367044" w:rsidRDefault="00367044">
      <w:pPr>
        <w:pStyle w:val="ConsPlusNormal"/>
        <w:spacing w:before="220"/>
        <w:ind w:firstLine="540"/>
        <w:jc w:val="both"/>
      </w:pPr>
      <w:bookmarkStart w:id="6" w:name="P119"/>
      <w:bookmarkEnd w:id="6"/>
      <w:r>
        <w:t>15. Срок принятия решения о прекращении действия лицензии в связи с прекращением вида деятельности лицензиата, на который предоставлена лицензия не может превышать 10 рабочих дней со дня получения лицензирующим органом (</w:t>
      </w:r>
      <w:hyperlink r:id="rId16" w:history="1">
        <w:r>
          <w:rPr>
            <w:color w:val="0000FF"/>
          </w:rPr>
          <w:t>часть 16 статьи 20</w:t>
        </w:r>
      </w:hyperlink>
      <w:r>
        <w:t xml:space="preserve"> Федерального закона от 04.05.2011 N 99-ФЗ "О лицензировании отдельных видов деятельности" N 99-ФЗ (Собрание законодательства Российской Федерации, 2011, N 19, ст. 2716; 2020, N 31, ст. 5029) (далее - Федеральный закон N 99-ФЗ):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1) заявления лицензиата о прекращении лицензируемого вида деятельности, предусмотренного </w:t>
      </w:r>
      <w:hyperlink w:anchor="P165" w:history="1">
        <w:r>
          <w:rPr>
            <w:color w:val="0000FF"/>
          </w:rPr>
          <w:t>пунктом 21</w:t>
        </w:r>
      </w:hyperlink>
      <w:r>
        <w:t xml:space="preserve"> Административного регламента.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2) сведений от федерального органа исполнительной власти, осуществляющего государственную регистрацию юридических лиц, о дате внесения в соответствующий единый государственный реестр записи о прекращении юридическим лицом деятельности;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3) выписки из вступившего в законную силу решения суда об аннулировании лицензии.</w:t>
      </w:r>
    </w:p>
    <w:p w:rsidR="00367044" w:rsidRDefault="00367044">
      <w:pPr>
        <w:pStyle w:val="ConsPlusNormal"/>
        <w:spacing w:before="220"/>
        <w:ind w:firstLine="540"/>
        <w:jc w:val="both"/>
      </w:pPr>
      <w:bookmarkStart w:id="7" w:name="P123"/>
      <w:bookmarkEnd w:id="7"/>
      <w:r>
        <w:t>16. Срок предоставления сведений о конкретной лицензии или справки об отсутствии запрашиваемых сведений не может превышать 3 рабочих дней с момента получения лицензирующим органом заявления о предоставлении таких сведений (</w:t>
      </w:r>
      <w:hyperlink r:id="rId17" w:history="1">
        <w:r>
          <w:rPr>
            <w:color w:val="0000FF"/>
          </w:rPr>
          <w:t>часть 8 статьи 21</w:t>
        </w:r>
      </w:hyperlink>
      <w:r>
        <w:t xml:space="preserve"> Федерального закона N 99-ФЗ), предусмотренного </w:t>
      </w:r>
      <w:hyperlink w:anchor="P166" w:history="1">
        <w:r>
          <w:rPr>
            <w:color w:val="0000FF"/>
          </w:rPr>
          <w:t>пунктом 22</w:t>
        </w:r>
      </w:hyperlink>
      <w:r>
        <w:t xml:space="preserve"> Административного регламента.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367044" w:rsidRDefault="00367044">
      <w:pPr>
        <w:pStyle w:val="ConsPlusTitle"/>
        <w:jc w:val="center"/>
      </w:pPr>
      <w:r>
        <w:t>государственной услуги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>17.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лицензирующего органа, на Едином портале и в федеральном реестре.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367044" w:rsidRDefault="00367044">
      <w:pPr>
        <w:pStyle w:val="ConsPlusTitle"/>
        <w:jc w:val="center"/>
      </w:pPr>
      <w:r>
        <w:t>в соответствии с нормативными правовыми актами</w:t>
      </w:r>
    </w:p>
    <w:p w:rsidR="00367044" w:rsidRDefault="00367044">
      <w:pPr>
        <w:pStyle w:val="ConsPlusTitle"/>
        <w:jc w:val="center"/>
      </w:pPr>
      <w:r>
        <w:t>для предоставления государственной услуги и услуг, которые</w:t>
      </w:r>
    </w:p>
    <w:p w:rsidR="00367044" w:rsidRDefault="00367044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367044" w:rsidRDefault="00367044">
      <w:pPr>
        <w:pStyle w:val="ConsPlusTitle"/>
        <w:jc w:val="center"/>
      </w:pPr>
      <w:r>
        <w:t>государственной услуги, подлежащих представлению</w:t>
      </w:r>
    </w:p>
    <w:p w:rsidR="00367044" w:rsidRDefault="00367044">
      <w:pPr>
        <w:pStyle w:val="ConsPlusTitle"/>
        <w:jc w:val="center"/>
      </w:pPr>
      <w:r>
        <w:t>заявителем, способы их получения заявителем,</w:t>
      </w:r>
    </w:p>
    <w:p w:rsidR="00367044" w:rsidRDefault="00367044">
      <w:pPr>
        <w:pStyle w:val="ConsPlusTitle"/>
        <w:jc w:val="center"/>
      </w:pPr>
      <w:r>
        <w:t>в том числе в электронной форме,</w:t>
      </w:r>
    </w:p>
    <w:p w:rsidR="00367044" w:rsidRDefault="00367044">
      <w:pPr>
        <w:pStyle w:val="ConsPlusTitle"/>
        <w:jc w:val="center"/>
      </w:pPr>
      <w:r>
        <w:t>порядок их представления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bookmarkStart w:id="8" w:name="P139"/>
      <w:bookmarkEnd w:id="8"/>
      <w:r>
        <w:t xml:space="preserve">18. Для получения лицензии заявитель направляет или представляет в лицензирующий орган документы, предусмотренные </w:t>
      </w:r>
      <w:hyperlink r:id="rId18" w:history="1">
        <w:r>
          <w:rPr>
            <w:color w:val="0000FF"/>
          </w:rPr>
          <w:t>пунктом 7</w:t>
        </w:r>
      </w:hyperlink>
      <w:r>
        <w:t xml:space="preserve"> Положения о лицензировании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системах, утвержденного постановлением Правительства Российской Федерации от 16.04.2012 N 317 "О лицензировании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системах" (Собрание законодательства Российской Федерации, 2012, N 17, ст. 1991; 2015, N 11, ст. 1607; Официальный интернет-портал правовой информации http://pravo.gov.ru, 23.11.2020) (далее - Положение о лицензировании):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1) подписанное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предпринимателем, заявление о предоставлении лицензии по форме согласно </w:t>
      </w:r>
      <w:hyperlink w:anchor="P562" w:history="1">
        <w:r>
          <w:rPr>
            <w:color w:val="0000FF"/>
          </w:rPr>
          <w:t>приложению N 1</w:t>
        </w:r>
      </w:hyperlink>
      <w:r>
        <w:t xml:space="preserve"> к Административному регламенту, в котором указываются: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который намерен осуществлять соискатель лицензии, 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 в единый государственный реестр юридических лиц, с указанием номера телефона и (в случае, если имеется) адреса электронной почты юридического лица;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фамилия, имя, отчество (при наличии) индивидуального предпринимателя, адрес его места жительства, адреса мест осуществления лицензируемого вида деятельности, который намерен осуществлять соискатель лицензии,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с указанием номера телефона и (в случае, если имеется) адреса электронной почты индивидуального предпринимателя;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налогоплательщика, данные документа о постановке соискателя лицензии на учет в налоговом органе;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лицензируемый вид деятельности в соответствии с </w:t>
      </w:r>
      <w:hyperlink r:id="rId19" w:history="1">
        <w:r>
          <w:rPr>
            <w:color w:val="0000FF"/>
          </w:rPr>
          <w:t>частью 1 статьи 12</w:t>
        </w:r>
      </w:hyperlink>
      <w:r>
        <w:t xml:space="preserve"> Федерального закона 99-ФЗ, который соискатель лицензии намерен осуществлять, с указанием выполняемых работ, </w:t>
      </w:r>
      <w:r>
        <w:lastRenderedPageBreak/>
        <w:t xml:space="preserve">оказываемых услуг, составляющих лицензируемый вид деятельности в соответствии с </w:t>
      </w:r>
      <w:hyperlink r:id="rId20" w:history="1">
        <w:r>
          <w:rPr>
            <w:color w:val="0000FF"/>
          </w:rPr>
          <w:t>пунктом 3</w:t>
        </w:r>
      </w:hyperlink>
      <w:r>
        <w:t xml:space="preserve"> Положения о лицензировании;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реквизиты документов (наименование органа (организации), выдавшего документ, дата, номер), перечень которых определяется </w:t>
      </w:r>
      <w:hyperlink r:id="rId21" w:history="1">
        <w:r>
          <w:rPr>
            <w:color w:val="0000FF"/>
          </w:rPr>
          <w:t>пунктом 4</w:t>
        </w:r>
      </w:hyperlink>
      <w:r>
        <w:t xml:space="preserve"> Положения о лицензировании и которые свидетельствуют о соответствии соискателя лицензии лицензионным требованиям, - в отношении документов, на которые распространяется требование </w:t>
      </w:r>
      <w:hyperlink r:id="rId22" w:history="1">
        <w:r>
          <w:rPr>
            <w:color w:val="0000FF"/>
          </w:rPr>
          <w:t>пункта 2 части 1 статьи 7</w:t>
        </w:r>
      </w:hyperlink>
      <w:r>
        <w:t xml:space="preserve"> Федерального закона N 210-ФЗ;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2) копии документов, подтверждающих наличие у соискателя лицензии на праве собственности или на ином законном основании зданий и помещений, необходимых для осуществления лицензируемой деятельности и отвечающих требованиям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2008, N 52, ст. 6223) (далее - Федеральный закон N 52-ФЗ) и (или)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05.07.1996 N 86-ФЗ "О государственном регулировании в области генно-инженерной деятельности" (Собрание законодательства Российской Федерации, 1996, N 28, ст. 3348; 2016, N 27, ст. 4291) (далее - Федеральный закон N 86-ФЗ),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- сведения об этих зданиях и помещениях), а также оборудования и материально-технического оснащения, необходимых для осуществления лицензируемой деятельности;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3) копии документов, подтверждающих наличие соответствующего профессионального образования, дополнительного профессионального образования и стажа работы по специальности: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у руководителя юридического лица или его заместителя либо руководителя структурного подразделения, ответственных за осуществление лицензируемой деятельности - высшего образования или среднего профессионального образования и дополнительного профессионального образования по программам повышения квалификации в объеме не менее 72 часов по специальности "бактериология", "вирусология", "паразитология" или "микробиология", отвечающих требованиям и характеру заявленных работ, и стажа работы по специальности не менее 3 лет (</w:t>
      </w:r>
      <w:hyperlink r:id="rId25" w:history="1">
        <w:r>
          <w:rPr>
            <w:color w:val="0000FF"/>
          </w:rPr>
          <w:t>подпункт "в" пункта 4</w:t>
        </w:r>
      </w:hyperlink>
      <w:r>
        <w:t xml:space="preserve"> Положения о лицензировании);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у индивидуального предпринимателя - высшего образования или среднего профессионального образования и дополнительного профессионального образования по программам повышения квалификации в объеме не менее 72 часов по специальности "бактериология", "вирусология", "паразитология" или "микробиология", отвечающих требованиям и характеру заявленных работ, и стажа работы по специальности не менее 3 лет (</w:t>
      </w:r>
      <w:hyperlink r:id="rId26" w:history="1">
        <w:r>
          <w:rPr>
            <w:color w:val="0000FF"/>
          </w:rPr>
          <w:t>подпункт "д" пункта 4</w:t>
        </w:r>
      </w:hyperlink>
      <w:r>
        <w:t xml:space="preserve"> Положения о лицензировании);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4) копии документов, подтверждающих наличие соответствующего профессионального образования и дополнительного профессионального образования у специалистов в штате соискателя лицензии (высшее образование или среднее профессиональное образование и дополнительное профессиональное образование по программам повышения квалификации в объеме не менее 72 часов по специальности "бактериология", "вирусология", "паразитология" или "микробиология"), отвечающих требованиям и характеру заявленных работ (</w:t>
      </w:r>
      <w:hyperlink r:id="rId27" w:history="1">
        <w:r>
          <w:rPr>
            <w:color w:val="0000FF"/>
          </w:rPr>
          <w:t>подпункт "г" пункта 4</w:t>
        </w:r>
      </w:hyperlink>
      <w:r>
        <w:t xml:space="preserve"> Положения о лицензировании);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5) опись прилагаемых документов.</w:t>
      </w:r>
    </w:p>
    <w:p w:rsidR="00367044" w:rsidRDefault="00367044">
      <w:pPr>
        <w:pStyle w:val="ConsPlusNormal"/>
        <w:spacing w:before="220"/>
        <w:ind w:firstLine="540"/>
        <w:jc w:val="both"/>
      </w:pPr>
      <w:bookmarkStart w:id="9" w:name="P152"/>
      <w:bookmarkEnd w:id="9"/>
      <w:r>
        <w:t xml:space="preserve">19. Для переоформления лицензии заявитель направляет или представляет в лицензирующий орган документы, предусмотренные </w:t>
      </w:r>
      <w:hyperlink r:id="rId28" w:history="1">
        <w:r>
          <w:rPr>
            <w:color w:val="0000FF"/>
          </w:rPr>
          <w:t>статьей 18</w:t>
        </w:r>
      </w:hyperlink>
      <w:r>
        <w:t xml:space="preserve"> Федерального закона 99-ФЗ и </w:t>
      </w:r>
      <w:hyperlink r:id="rId29" w:history="1">
        <w:r>
          <w:rPr>
            <w:color w:val="0000FF"/>
          </w:rPr>
          <w:t>пунктами 8</w:t>
        </w:r>
      </w:hyperlink>
      <w:r>
        <w:t xml:space="preserve">, </w:t>
      </w:r>
      <w:hyperlink r:id="rId30" w:history="1">
        <w:r>
          <w:rPr>
            <w:color w:val="0000FF"/>
          </w:rPr>
          <w:t>9</w:t>
        </w:r>
      </w:hyperlink>
      <w:r>
        <w:t xml:space="preserve"> Положения о лицензировании.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lastRenderedPageBreak/>
        <w:t xml:space="preserve">1) в случае реорганизации юридического лица в форме преобразования, реорганизации юридических лиц в форме слияния (только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 в соответствии с </w:t>
      </w:r>
      <w:hyperlink r:id="rId31" w:history="1">
        <w:r>
          <w:rPr>
            <w:color w:val="0000FF"/>
          </w:rPr>
          <w:t>частью 6 статьи 18</w:t>
        </w:r>
      </w:hyperlink>
      <w:r>
        <w:t xml:space="preserve"> Федерального закона N 99-ФЗ) в лицензирующий орган направляется (представляется) заявление о переоформлении лицензии по форме согласно </w:t>
      </w:r>
      <w:hyperlink w:anchor="P654" w:history="1">
        <w:r>
          <w:rPr>
            <w:color w:val="0000FF"/>
          </w:rPr>
          <w:t>приложению N 2</w:t>
        </w:r>
      </w:hyperlink>
      <w:r>
        <w:t xml:space="preserve"> к Административному регламенту, с указанием новых сведений о заявителе или его правопреемнике, предусмотренных </w:t>
      </w:r>
      <w:hyperlink r:id="rId32" w:history="1">
        <w:r>
          <w:rPr>
            <w:color w:val="0000FF"/>
          </w:rPr>
          <w:t>частью 1 статьи 13</w:t>
        </w:r>
      </w:hyperlink>
      <w:r>
        <w:t xml:space="preserve"> Федерального закона N 99-ФЗ, и данных документа, подтверждающего факт внесения соответствующих изменений в единый государственный реестр юридических лиц.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2) в случае изменения наименования юридического лица или места его нахождения, а также в случаях изменения места жительства, фамилии, имени и отчества (в случае, если имеется) индивидуального предпринимателя, реквизитов документа, удостоверяющего его личность в лицензирующий орган направляется (представляется) заявление о переоформлении лицензии по форме согласно </w:t>
      </w:r>
      <w:hyperlink w:anchor="P654" w:history="1">
        <w:r>
          <w:rPr>
            <w:color w:val="0000FF"/>
          </w:rPr>
          <w:t>приложению N 2</w:t>
        </w:r>
      </w:hyperlink>
      <w:r>
        <w:t xml:space="preserve"> к Административному регламенту с указанием новых сведений о заявителе и данных документа, подтверждающего факт внесения соответствующих изменений в единый государственный реестр юридических лиц (для заявителя - юридического лица) или в единый государственный реестр индивидуальных предпринимателей (для заявителя - индивидуального предпринимателя).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3) в случае намерения лицензиата осуществлять лицензируемую деятельность по адресу места ее осуществления, не указанному в лицензии: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заявление о переоформлении лицензии по форме согласно </w:t>
      </w:r>
      <w:hyperlink w:anchor="P654" w:history="1">
        <w:r>
          <w:rPr>
            <w:color w:val="0000FF"/>
          </w:rPr>
          <w:t>приложению N 2</w:t>
        </w:r>
      </w:hyperlink>
      <w:r>
        <w:t xml:space="preserve"> к Административному регламенту с указанием адреса, по которому лицензиат намеревается осуществлять лицензируемую деятельность;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копии документов, подтверждающих наличие у лицензиата на праве собственности или на ином законном основании по новому адресу зданий и помещений, необходимых для осуществления лицензируемой деятельности и отвечающих требованиям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N 52-ФЗ и (или)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N 86-ФЗ, права на которые не зарегистрированы в Едином государственном реестре прав на недвижимое имущество (в случае, если такие права зарегистрированы в указанном реестре, сведения об этих зданиях и помещениях), а также оборудования и материально-технического оснащения, необходимых для осуществления лицензируемой деятельности;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копии документов, подтверждающих наличие соответствующего профессионального образования и дополнительного профессионального образования у специалистов в штате лицензиата (высшее образование или среднее профессиональное образование и дополнительное профессиональное образование по программам повышения квалификации в объеме не менее 72 часов по специальности "бактериология", "вирусология", "паразитология" или "микробиология", отвечающих требованиям и характеру выполняемых работ), которые по новому адресу будут выполнять работы (услуги), составляющие лицензируемую деятельность (</w:t>
      </w:r>
      <w:hyperlink r:id="rId35" w:history="1">
        <w:r>
          <w:rPr>
            <w:color w:val="0000FF"/>
          </w:rPr>
          <w:t>подпункт "г" пункта 5</w:t>
        </w:r>
      </w:hyperlink>
      <w:r>
        <w:t xml:space="preserve"> Положения о лицензировании);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4) в случае намерения лицензиата выполнять новые работы (услуги), составляющие лицензируемую деятельность, ранее не указанные в лицензии: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заявление о переоформлении лицензии по форме согласно </w:t>
      </w:r>
      <w:hyperlink w:anchor="P654" w:history="1">
        <w:r>
          <w:rPr>
            <w:color w:val="0000FF"/>
          </w:rPr>
          <w:t>приложению N 2</w:t>
        </w:r>
      </w:hyperlink>
      <w:r>
        <w:t xml:space="preserve"> к Административному регламенту с указанием новых работ (услуг), составляющих лицензируемую деятельность, ранее не указанных в лицензии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копии документов, подтверждающих наличие у лицензиата на праве собственности или на ином законном основании необходимых для осуществления новых работ (услуг) и соответствующих требованиям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N 52-ФЗ и (или)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N 86-ФЗ, </w:t>
      </w:r>
      <w:r>
        <w:lastRenderedPageBreak/>
        <w:t>зданий и помещений, права на которые не зарегистрированы в Едином государственном реестре прав на недвижимое имущество (в случае, если такие права зарегистрированы в указанном реестре, - сведения об этих зданиях и помещениях), а также оборудования и материально-технического оснащения;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копии документов, подтверждающих наличие соответствующего профессионального образования и дополнительного профессионального образования у специалистов, в штате лицензиата (высшее образование или среднее профессиональное образование и дополнительное профессиональное образование по программам повышения квалификации в объеме не менее 72 часов по специальности "бактериология", "вирусология", "паразитология" или "микробиология", отвечающих требованиям и характеру выполняемых работ), которые будут выполнять новые работы (услуги), составляющие лицензируемую деятельность (</w:t>
      </w:r>
      <w:hyperlink r:id="rId38" w:history="1">
        <w:r>
          <w:rPr>
            <w:color w:val="0000FF"/>
          </w:rPr>
          <w:t>подпункт "г" пункта 5</w:t>
        </w:r>
      </w:hyperlink>
      <w:r>
        <w:t xml:space="preserve"> Положения о лицензировании);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5) в случае прекращения деятельности по одному адресу или нескольким адресам мест ее осуществления, предусмотренным лицензией, в </w:t>
      </w:r>
      <w:proofErr w:type="spellStart"/>
      <w:r>
        <w:t>Роспотребнадзор</w:t>
      </w:r>
      <w:proofErr w:type="spellEnd"/>
      <w:r>
        <w:t xml:space="preserve"> (его территориальный орган) направляется (представляется) заявление о переоформлении лицензии по форме согласно </w:t>
      </w:r>
      <w:hyperlink w:anchor="P654" w:history="1">
        <w:r>
          <w:rPr>
            <w:color w:val="0000FF"/>
          </w:rPr>
          <w:t>приложению N 2</w:t>
        </w:r>
      </w:hyperlink>
      <w:r>
        <w:t xml:space="preserve"> к Административному регламенту с указанием адресов, по которым прекращена деятельность, и даты, с которой фактически она прекращена.</w:t>
      </w:r>
    </w:p>
    <w:p w:rsidR="00367044" w:rsidRDefault="00367044">
      <w:pPr>
        <w:pStyle w:val="ConsPlusNormal"/>
        <w:spacing w:before="220"/>
        <w:ind w:firstLine="540"/>
        <w:jc w:val="both"/>
      </w:pPr>
      <w:bookmarkStart w:id="10" w:name="P164"/>
      <w:bookmarkEnd w:id="10"/>
      <w:r>
        <w:t xml:space="preserve">20. Для прекращения действия лицензии заявитель направляет или представляет в лицензирующий орган заявление о прекращении лицензируемой деятельности по форме согласно </w:t>
      </w:r>
      <w:hyperlink w:anchor="P749" w:history="1">
        <w:r>
          <w:rPr>
            <w:color w:val="0000FF"/>
          </w:rPr>
          <w:t>приложению N 3</w:t>
        </w:r>
      </w:hyperlink>
      <w:r>
        <w:t xml:space="preserve"> к Административному регламенту, в котором указывается дата, с которой фактически прекращена лицензируемая деятельность.</w:t>
      </w:r>
    </w:p>
    <w:p w:rsidR="00367044" w:rsidRDefault="00367044">
      <w:pPr>
        <w:pStyle w:val="ConsPlusNormal"/>
        <w:spacing w:before="220"/>
        <w:ind w:firstLine="540"/>
        <w:jc w:val="both"/>
      </w:pPr>
      <w:bookmarkStart w:id="11" w:name="P165"/>
      <w:bookmarkEnd w:id="11"/>
      <w:r>
        <w:t xml:space="preserve">21. Для получения сведений о конкретной лицензии заявитель направляет в лицензирующий орган заявление о предоставлении сведений о конкретной лицензии по форме согласно </w:t>
      </w:r>
      <w:hyperlink w:anchor="P816" w:history="1">
        <w:r>
          <w:rPr>
            <w:color w:val="0000FF"/>
          </w:rPr>
          <w:t>приложению N 4</w:t>
        </w:r>
      </w:hyperlink>
      <w:r>
        <w:t xml:space="preserve"> к Административному регламенту.</w:t>
      </w:r>
    </w:p>
    <w:p w:rsidR="00367044" w:rsidRDefault="00367044">
      <w:pPr>
        <w:pStyle w:val="ConsPlusNormal"/>
        <w:spacing w:before="220"/>
        <w:ind w:firstLine="540"/>
        <w:jc w:val="both"/>
      </w:pPr>
      <w:bookmarkStart w:id="12" w:name="P166"/>
      <w:bookmarkEnd w:id="12"/>
      <w:r>
        <w:t xml:space="preserve">22. Заявления и документы (сведения), указанные в </w:t>
      </w:r>
      <w:hyperlink w:anchor="P139" w:history="1">
        <w:r>
          <w:rPr>
            <w:color w:val="0000FF"/>
          </w:rPr>
          <w:t>пунктах 18</w:t>
        </w:r>
      </w:hyperlink>
      <w:r>
        <w:t xml:space="preserve"> - </w:t>
      </w:r>
      <w:hyperlink w:anchor="P165" w:history="1">
        <w:r>
          <w:rPr>
            <w:color w:val="0000FF"/>
          </w:rPr>
          <w:t>21</w:t>
        </w:r>
      </w:hyperlink>
      <w:r>
        <w:t xml:space="preserve"> Административного регламента, заявитель направляет в лицензирующий орган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23. Заявления и документы (копии документов), необходимые для предоставления государственной услуги заявитель вправе представить в лицензирующий орган непосредственно на бумажном носителе или направить заказным почтовым отправлением с уведомлением о вручении.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367044" w:rsidRDefault="00367044">
      <w:pPr>
        <w:pStyle w:val="ConsPlusTitle"/>
        <w:jc w:val="center"/>
      </w:pPr>
      <w:r>
        <w:t>в соответствии с нормативными правовыми актами</w:t>
      </w:r>
    </w:p>
    <w:p w:rsidR="00367044" w:rsidRDefault="00367044">
      <w:pPr>
        <w:pStyle w:val="ConsPlusTitle"/>
        <w:jc w:val="center"/>
      </w:pPr>
      <w:r>
        <w:t>для предоставления государственной услуги, которые</w:t>
      </w:r>
    </w:p>
    <w:p w:rsidR="00367044" w:rsidRDefault="00367044">
      <w:pPr>
        <w:pStyle w:val="ConsPlusTitle"/>
        <w:jc w:val="center"/>
      </w:pPr>
      <w:r>
        <w:t>находятся в распоряжении государственных органов, органов</w:t>
      </w:r>
    </w:p>
    <w:p w:rsidR="00367044" w:rsidRDefault="00367044">
      <w:pPr>
        <w:pStyle w:val="ConsPlusTitle"/>
        <w:jc w:val="center"/>
      </w:pPr>
      <w:r>
        <w:t>местного самоуправления и иных органов, участвующих</w:t>
      </w:r>
    </w:p>
    <w:p w:rsidR="00367044" w:rsidRDefault="00367044">
      <w:pPr>
        <w:pStyle w:val="ConsPlusTitle"/>
        <w:jc w:val="center"/>
      </w:pPr>
      <w:r>
        <w:t>в предоставлении государственных или муниципальных услуг,</w:t>
      </w:r>
    </w:p>
    <w:p w:rsidR="00367044" w:rsidRDefault="00367044">
      <w:pPr>
        <w:pStyle w:val="ConsPlusTitle"/>
        <w:jc w:val="center"/>
      </w:pPr>
      <w:r>
        <w:t>и которые заявитель вправе представить, а также способы</w:t>
      </w:r>
    </w:p>
    <w:p w:rsidR="00367044" w:rsidRDefault="00367044">
      <w:pPr>
        <w:pStyle w:val="ConsPlusTitle"/>
        <w:jc w:val="center"/>
      </w:pPr>
      <w:r>
        <w:t>их получения заявителями, в том числе в электронной</w:t>
      </w:r>
    </w:p>
    <w:p w:rsidR="00367044" w:rsidRDefault="00367044">
      <w:pPr>
        <w:pStyle w:val="ConsPlusTitle"/>
        <w:jc w:val="center"/>
      </w:pPr>
      <w:r>
        <w:t>форме, порядок их представления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bookmarkStart w:id="13" w:name="P179"/>
      <w:bookmarkEnd w:id="13"/>
      <w:r>
        <w:t>24. Для предоставления государственной услуги заявитель вправе по собственной инициативе представить в лицензирующий орган следующие документы,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ФНС России - сведения из Единого государственного реестра юридических лиц, </w:t>
      </w:r>
      <w:r>
        <w:lastRenderedPageBreak/>
        <w:t xml:space="preserve">предоставляемые в соответствии со </w:t>
      </w:r>
      <w:hyperlink r:id="rId39" w:history="1">
        <w:r>
          <w:rPr>
            <w:color w:val="0000FF"/>
          </w:rPr>
          <w:t>статьей 6</w:t>
        </w:r>
      </w:hyperlink>
      <w:r>
        <w:t xml:space="preserve"> Федерального закона от 08.08.2001 N 129-ФЗ "О государственной регистрации юридических лиц и индивидуальных предпринимателей" (Собрание законодательства Российской Федерации, 2001, N 33, ст. 3431; 2019, N 48, ст. 6739);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Казначейство России - сведения, подтверждающие факт уплаты государственной пошлины за предоставление лицензии, переоформление лицензии, платы за предоставление выписки из реестра лицензий на бумажном носителе;</w:t>
      </w:r>
    </w:p>
    <w:p w:rsidR="00367044" w:rsidRDefault="00367044">
      <w:pPr>
        <w:pStyle w:val="ConsPlusNormal"/>
        <w:spacing w:before="220"/>
        <w:ind w:firstLine="540"/>
        <w:jc w:val="both"/>
      </w:pPr>
      <w:proofErr w:type="spellStart"/>
      <w:r>
        <w:t>Росреестр</w:t>
      </w:r>
      <w:proofErr w:type="spellEnd"/>
      <w:r>
        <w:t xml:space="preserve"> - сведения из Единого государственного реестра недвижимости, подтверждающие наличие у соискателя лицензии на праве собственности или на ином законном основании зданий и помещений, необходимых для осуществления лицензируемой деятельности, предоставляемые в соответствии со </w:t>
      </w:r>
      <w:hyperlink r:id="rId40" w:history="1">
        <w:r>
          <w:rPr>
            <w:color w:val="0000FF"/>
          </w:rPr>
          <w:t>статьей 62</w:t>
        </w:r>
      </w:hyperlink>
      <w:r>
        <w:t xml:space="preserve"> Федерального закона от 13.07.2015 N 218-ФЗ "О государственной регистрации недвижимости" (Собрание законодательства Российской Федерации, 2015, N 29, ст. 4344; 2020, N 22, ст. 3384);</w:t>
      </w:r>
    </w:p>
    <w:p w:rsidR="00367044" w:rsidRDefault="00367044">
      <w:pPr>
        <w:pStyle w:val="ConsPlusNormal"/>
        <w:spacing w:before="220"/>
        <w:ind w:firstLine="540"/>
        <w:jc w:val="both"/>
      </w:pPr>
      <w:proofErr w:type="spellStart"/>
      <w:r>
        <w:t>Росимущество</w:t>
      </w:r>
      <w:proofErr w:type="spellEnd"/>
      <w:r>
        <w:t xml:space="preserve"> - сведения из реестра федерального имущества, подтверждающих наличие у соискателя лицензии (федерального органа исполнительной власти, федерального государственного или автономного учреждения, федерального государственного унитарного или казенного предприятия или иного юридического лица) зданий и помещений, необходимых для осуществления лицензируемой деятельности, предоставляемые в соответствии с </w:t>
      </w:r>
      <w:hyperlink r:id="rId41" w:history="1">
        <w:r>
          <w:rPr>
            <w:color w:val="0000FF"/>
          </w:rPr>
          <w:t>пунктом 49</w:t>
        </w:r>
      </w:hyperlink>
      <w:r>
        <w:t xml:space="preserve"> Положения об учете федерального имущества (</w:t>
      </w:r>
      <w:hyperlink r:id="rId4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16.07.2007 N 447 "О совершенствовании учета федерального имущества" (Собрание законодательства Российской Федерации", 2007, N 34, ст. 4237, 2020, N 32, ст. 5280).</w:t>
      </w:r>
    </w:p>
    <w:p w:rsidR="00367044" w:rsidRDefault="00367044">
      <w:pPr>
        <w:pStyle w:val="ConsPlusNormal"/>
        <w:spacing w:before="220"/>
        <w:ind w:firstLine="540"/>
        <w:jc w:val="both"/>
      </w:pPr>
      <w:bookmarkStart w:id="14" w:name="P184"/>
      <w:bookmarkEnd w:id="14"/>
      <w:r>
        <w:t xml:space="preserve">25. В случае непредставления документов, указанных в </w:t>
      </w:r>
      <w:hyperlink w:anchor="P179" w:history="1">
        <w:r>
          <w:rPr>
            <w:color w:val="0000FF"/>
          </w:rPr>
          <w:t>пункте 24</w:t>
        </w:r>
      </w:hyperlink>
      <w:r>
        <w:t xml:space="preserve"> Административного регламента, лицензирующий орган проверяет наличие и (или) достоверность таких документов путем обращения к информационным ресурсам соответствующих государственных органов или посредством межведомственного электронного взаимодействия.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26. Непредставление заявителем документов (сведений), указанных в </w:t>
      </w:r>
      <w:hyperlink w:anchor="P179" w:history="1">
        <w:r>
          <w:rPr>
            <w:color w:val="0000FF"/>
          </w:rPr>
          <w:t>пункте 24</w:t>
        </w:r>
      </w:hyperlink>
      <w:r>
        <w:t xml:space="preserve"> Административного регламента, не является основанием для отказа заявителю в предоставлении государственной услуги.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27. При предоставлении государственной услуги запрещается требовать от заявителя: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предусмотренных </w:t>
      </w:r>
      <w:hyperlink r:id="rId43" w:history="1">
        <w:r>
          <w:rPr>
            <w:color w:val="0000FF"/>
          </w:rPr>
          <w:t>частью 6 статьи 7</w:t>
        </w:r>
      </w:hyperlink>
      <w:r>
        <w:t xml:space="preserve"> Федерального закона N 210-ФЗ;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4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 Федерального закона N 210-ФЗ.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367044" w:rsidRDefault="00367044">
      <w:pPr>
        <w:pStyle w:val="ConsPlusTitle"/>
        <w:jc w:val="center"/>
      </w:pPr>
      <w:r>
        <w:lastRenderedPageBreak/>
        <w:t>в приеме документов, необходимых для предоставления</w:t>
      </w:r>
    </w:p>
    <w:p w:rsidR="00367044" w:rsidRDefault="00367044">
      <w:pPr>
        <w:pStyle w:val="ConsPlusTitle"/>
        <w:jc w:val="center"/>
      </w:pPr>
      <w:r>
        <w:t>государственной услуги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>28. Оснований для отказа в приеме документов, необходимых для предоставления государственной услуги, законодательством Российской Федерации не предусмотрено.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367044" w:rsidRDefault="00367044">
      <w:pPr>
        <w:pStyle w:val="ConsPlusTitle"/>
        <w:jc w:val="center"/>
      </w:pPr>
      <w:r>
        <w:t>или отказа в предоставлении государственной услуги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>29. Оснований для приостановления предоставления государственной услуги не предусмотрено.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30. Основаниями для отказа в предоставлении государственной услуги, предусмотренными в части предоставления (переоформления) лицензии являются: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наличие в представленных соискателем лицензии (лицензиатом) заявлении о предоставлении (переоформлении) лицензии и (или) прилагаемых к заявлению документах недостоверной или искаженной информации;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установленное в ходе проверки несоответствие соискателя лицензии, лицензиата лицензионным требованиям, установленным </w:t>
      </w:r>
      <w:hyperlink r:id="rId45" w:history="1">
        <w:r>
          <w:rPr>
            <w:color w:val="0000FF"/>
          </w:rPr>
          <w:t>Положением</w:t>
        </w:r>
      </w:hyperlink>
      <w:r>
        <w:t xml:space="preserve"> о лицензировании.</w:t>
      </w:r>
    </w:p>
    <w:p w:rsidR="00367044" w:rsidRDefault="00367044">
      <w:pPr>
        <w:pStyle w:val="ConsPlusNormal"/>
        <w:spacing w:before="220"/>
        <w:ind w:firstLine="540"/>
        <w:jc w:val="both"/>
      </w:pPr>
      <w:bookmarkStart w:id="15" w:name="P204"/>
      <w:bookmarkEnd w:id="15"/>
      <w:r>
        <w:t>31. Основания для приостановления или отказа в предоставлении государственной услуги в части прекращения действия лицензии законодательством Российской Федерации не предусмотрены.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367044" w:rsidRDefault="00367044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367044" w:rsidRDefault="00367044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367044" w:rsidRDefault="00367044">
      <w:pPr>
        <w:pStyle w:val="ConsPlusTitle"/>
        <w:jc w:val="center"/>
      </w:pPr>
      <w:r>
        <w:t>(выдаваемых) организациями, участвующими в предоставлении</w:t>
      </w:r>
    </w:p>
    <w:p w:rsidR="00367044" w:rsidRDefault="00367044">
      <w:pPr>
        <w:pStyle w:val="ConsPlusTitle"/>
        <w:jc w:val="center"/>
      </w:pPr>
      <w:r>
        <w:t>государственной услуги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>32. К услугам, являющимся необходимыми и обязательными для предоставления государственной услуги, относится прохождение специальной подготовки, в том числе выдача документа, подтверждающего ее прохождение, необходимого и обязательного для предоставления государственной услуги федеральными органами исполнительной власти (</w:t>
      </w:r>
      <w:hyperlink r:id="rId46" w:history="1">
        <w:r>
          <w:rPr>
            <w:color w:val="0000FF"/>
          </w:rPr>
          <w:t>пункт 28</w:t>
        </w:r>
      </w:hyperlink>
      <w:r>
        <w:t xml:space="preserve"> Перечня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>" государственных услуг и предоставляются организациями, участвующими в предоставлении государственных услуг, утвержденного постановлением Правительства Российской Федерации от 06.05.2011 N 352 (Собрание законодательства Российской Федерации, 2011, N 20, ст. 2829) (далее - Перечень услуг), по результатам которого уполномоченными организациями выдаются документы, подтверждающие наличие соответствующего профессионального образования и дополнительного профессионального образования у специалистов в штате соискателя лицензии (высшее образование или среднее профессиональное образование и дополнительное профессиональное образование по программам повышения квалификации в объеме не менее 72 часов по специальности "бактериология", "вирусология", "паразитология" или "микробиология"), отвечающих требованиям и характеру заявленных работ (</w:t>
      </w:r>
      <w:hyperlink r:id="rId47" w:history="1">
        <w:r>
          <w:rPr>
            <w:color w:val="0000FF"/>
          </w:rPr>
          <w:t>подпункт "г" пункта 4</w:t>
        </w:r>
      </w:hyperlink>
      <w:r>
        <w:t xml:space="preserve"> Положения о лицензировании);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Порядок, размер и основания взимания государственной</w:t>
      </w:r>
    </w:p>
    <w:p w:rsidR="00367044" w:rsidRDefault="00367044">
      <w:pPr>
        <w:pStyle w:val="ConsPlusTitle"/>
        <w:jc w:val="center"/>
      </w:pPr>
      <w:r>
        <w:t>пошлины или иной платы, взимаемой за предоставление</w:t>
      </w:r>
    </w:p>
    <w:p w:rsidR="00367044" w:rsidRDefault="00367044">
      <w:pPr>
        <w:pStyle w:val="ConsPlusTitle"/>
        <w:jc w:val="center"/>
      </w:pPr>
      <w:r>
        <w:t>государственной услуги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lastRenderedPageBreak/>
        <w:t xml:space="preserve">33. За предоставление (переоформление) лицензии уплачивается государственная пошлина в порядке и размерах, установленных </w:t>
      </w:r>
      <w:hyperlink r:id="rId48" w:history="1">
        <w:r>
          <w:rPr>
            <w:color w:val="0000FF"/>
          </w:rPr>
          <w:t>статьей 333.18</w:t>
        </w:r>
      </w:hyperlink>
      <w:r>
        <w:t xml:space="preserve"> и </w:t>
      </w:r>
      <w:hyperlink r:id="rId49" w:history="1">
        <w:r>
          <w:rPr>
            <w:color w:val="0000FF"/>
          </w:rPr>
          <w:t>подпунктом 92 пункта 1 статьи 333.33</w:t>
        </w:r>
      </w:hyperlink>
      <w:r>
        <w:t xml:space="preserve"> Налогового кодекса Российской Федерации (Собрание законодательства Российской Федерации, 2000, N 32, ст. 3340; 2018, N 32, ст. 5095), до подачи соответствующих заявлений и (или) документов.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34. Выписка из реестра лицензий на бумажном носителе предоставляется за плату. Размер платы за предоставление выписки из реестра лицензий на бумажном носителе, порядок ее взимания, случаи и порядок возврата регулируются </w:t>
      </w:r>
      <w:hyperlink r:id="rId50" w:history="1">
        <w:r>
          <w:rPr>
            <w:color w:val="0000FF"/>
          </w:rPr>
          <w:t>приказом</w:t>
        </w:r>
      </w:hyperlink>
      <w:r>
        <w:t xml:space="preserve"> Минэкономразвития России от 06.11.2020 N 742 (зарегистрирован Минюстом России 10.12.2020, регистрационный номер 61378).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35. Выписка из реестра лицензий в форме электронного документа, подписанного усиленной квалифицированной электронной подписью </w:t>
      </w:r>
      <w:proofErr w:type="spellStart"/>
      <w:r>
        <w:t>Роспотребнадзора</w:t>
      </w:r>
      <w:proofErr w:type="spellEnd"/>
      <w:r>
        <w:t xml:space="preserve"> (его территориального органа), предоставляется без взимания платы (</w:t>
      </w:r>
      <w:hyperlink r:id="rId51" w:history="1">
        <w:r>
          <w:rPr>
            <w:color w:val="0000FF"/>
          </w:rPr>
          <w:t>часть 3 статьи 10</w:t>
        </w:r>
      </w:hyperlink>
      <w:r>
        <w:t xml:space="preserve"> Федерального закона N 99-ФЗ).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Порядок, размер и основания взимания платы</w:t>
      </w:r>
    </w:p>
    <w:p w:rsidR="00367044" w:rsidRDefault="00367044">
      <w:pPr>
        <w:pStyle w:val="ConsPlusTitle"/>
        <w:jc w:val="center"/>
      </w:pPr>
      <w:r>
        <w:t>за предоставление услуг, которые являются необходимыми</w:t>
      </w:r>
    </w:p>
    <w:p w:rsidR="00367044" w:rsidRDefault="00367044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367044" w:rsidRDefault="00367044">
      <w:pPr>
        <w:pStyle w:val="ConsPlusTitle"/>
        <w:jc w:val="center"/>
      </w:pPr>
      <w:r>
        <w:t>включая информацию о методике расчета размера такой платы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 xml:space="preserve">36. Услуги, которые являются необходимыми и обязательными для предоставления государственной услуги, оказываются за счет средств заявителя в случаях, предусмотренных нормативными правовыми актами Российской Федерации, согласно </w:t>
      </w:r>
      <w:hyperlink r:id="rId52" w:history="1">
        <w:r>
          <w:rPr>
            <w:color w:val="0000FF"/>
          </w:rPr>
          <w:t>пункту 28</w:t>
        </w:r>
      </w:hyperlink>
      <w:r>
        <w:t xml:space="preserve"> Перечня услуг.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Максимальный срок ожидания в очереди при подаче</w:t>
      </w:r>
    </w:p>
    <w:p w:rsidR="00367044" w:rsidRDefault="00367044">
      <w:pPr>
        <w:pStyle w:val="ConsPlusTitle"/>
        <w:jc w:val="center"/>
      </w:pPr>
      <w:r>
        <w:t>запроса о предоставлении государственной услуги, услуги,</w:t>
      </w:r>
    </w:p>
    <w:p w:rsidR="00367044" w:rsidRDefault="00367044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367044" w:rsidRDefault="00367044">
      <w:pPr>
        <w:pStyle w:val="ConsPlusTitle"/>
        <w:jc w:val="center"/>
      </w:pPr>
      <w:r>
        <w:t>государственной услуги, и при получении результата</w:t>
      </w:r>
    </w:p>
    <w:p w:rsidR="00367044" w:rsidRDefault="00367044">
      <w:pPr>
        <w:pStyle w:val="ConsPlusTitle"/>
        <w:jc w:val="center"/>
      </w:pPr>
      <w:r>
        <w:t>предоставления таких услуг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 xml:space="preserve">37.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при личном приеме в </w:t>
      </w:r>
      <w:proofErr w:type="spellStart"/>
      <w:r>
        <w:t>Роспотребнадзоре</w:t>
      </w:r>
      <w:proofErr w:type="spellEnd"/>
      <w:r>
        <w:t xml:space="preserve"> (его территориальном органе) составляет 15 минут.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367044" w:rsidRDefault="00367044">
      <w:pPr>
        <w:pStyle w:val="ConsPlusTitle"/>
        <w:jc w:val="center"/>
      </w:pPr>
      <w:r>
        <w:t>о предоставлении государственной услуги и услуги,</w:t>
      </w:r>
    </w:p>
    <w:p w:rsidR="00367044" w:rsidRDefault="00367044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367044" w:rsidRDefault="00367044">
      <w:pPr>
        <w:pStyle w:val="ConsPlusTitle"/>
        <w:jc w:val="center"/>
      </w:pPr>
      <w:r>
        <w:t>государственной услуги, в том числе в электронной форме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bookmarkStart w:id="16" w:name="P242"/>
      <w:bookmarkEnd w:id="16"/>
      <w:r>
        <w:t>38. Регистрация заявления и документов заявителя, поступивших на бумажном носителе или в электронной форме с использованием Единого портала, осуществляется не позднее 1 рабочего дня, следующего за днем их поступления в лицензирующий орган.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39. Регистрация заявления и документов заявителя, поступивших в электронной форме с использованием Единого портала, осуществляется путем присвоения номера и даты заявления на Едином портале сразу после его отправки. При этом в личный кабинет заявителя на Едином портале через единую систему межведомственного электронного взаимодействия (далее - СМЭВ) в автоматическом режиме сообщается присвоенный его заявлению в электронной форме уникальный номер, статус заявления в электронной форме обновляется до статуса "принято".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В случае поступления заявления в лицензирующий орган после окончания рабочего дня, а также в выходные или праздничные дни, регистрация осуществляется в первый рабочий день, следующий за выходным или праздничным днем.</w:t>
      </w:r>
    </w:p>
    <w:p w:rsidR="00367044" w:rsidRDefault="00367044">
      <w:pPr>
        <w:pStyle w:val="ConsPlusNormal"/>
        <w:spacing w:before="220"/>
        <w:ind w:firstLine="540"/>
        <w:jc w:val="both"/>
      </w:pPr>
      <w:bookmarkStart w:id="17" w:name="P245"/>
      <w:bookmarkEnd w:id="17"/>
      <w:r>
        <w:t>40. Датой приема заявления о предоставлении государственной услуги считается дата его регистрации в лицензирующем органе.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lastRenderedPageBreak/>
        <w:t>Регистрационный номер, дата приема заявления, подпись и фамилия специалиста структурного подразделения лицензирующего органа, принявшего и зарегистрировавшего заявление, проставляются в соответствующей графе заявления о предоставлении государственной услуги.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367044" w:rsidRDefault="00367044">
      <w:pPr>
        <w:pStyle w:val="ConsPlusTitle"/>
        <w:jc w:val="center"/>
      </w:pPr>
      <w:r>
        <w:t>государственная услуга, к залу ожидания, местам</w:t>
      </w:r>
    </w:p>
    <w:p w:rsidR="00367044" w:rsidRDefault="00367044">
      <w:pPr>
        <w:pStyle w:val="ConsPlusTitle"/>
        <w:jc w:val="center"/>
      </w:pPr>
      <w:r>
        <w:t>для заполнения запросов о предоставлении государственной</w:t>
      </w:r>
    </w:p>
    <w:p w:rsidR="00367044" w:rsidRDefault="00367044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367044" w:rsidRDefault="00367044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367044" w:rsidRDefault="00367044">
      <w:pPr>
        <w:pStyle w:val="ConsPlusTitle"/>
        <w:jc w:val="center"/>
      </w:pPr>
      <w:r>
        <w:t>каждой государственной услуги, размещению и оформлению</w:t>
      </w:r>
    </w:p>
    <w:p w:rsidR="00367044" w:rsidRDefault="00367044">
      <w:pPr>
        <w:pStyle w:val="ConsPlusTitle"/>
        <w:jc w:val="center"/>
      </w:pPr>
      <w:r>
        <w:t>визуальной, текстовой и мультимедийной информации о порядке</w:t>
      </w:r>
    </w:p>
    <w:p w:rsidR="00367044" w:rsidRDefault="00367044">
      <w:pPr>
        <w:pStyle w:val="ConsPlusTitle"/>
        <w:jc w:val="center"/>
      </w:pPr>
      <w:r>
        <w:t>предоставления такой услуги, в том числе к обеспечению</w:t>
      </w:r>
    </w:p>
    <w:p w:rsidR="00367044" w:rsidRDefault="00367044">
      <w:pPr>
        <w:pStyle w:val="ConsPlusTitle"/>
        <w:jc w:val="center"/>
      </w:pPr>
      <w:r>
        <w:t>доступности для инвалидов указанных объектов</w:t>
      </w:r>
    </w:p>
    <w:p w:rsidR="00367044" w:rsidRDefault="00367044">
      <w:pPr>
        <w:pStyle w:val="ConsPlusTitle"/>
        <w:jc w:val="center"/>
      </w:pPr>
      <w:r>
        <w:t>в соответствии с законодательством Российской</w:t>
      </w:r>
    </w:p>
    <w:p w:rsidR="00367044" w:rsidRDefault="00367044">
      <w:pPr>
        <w:pStyle w:val="ConsPlusTitle"/>
        <w:jc w:val="center"/>
      </w:pPr>
      <w:r>
        <w:t>Федерации о социальной защите инвалидов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>41. В местах предоставления государственной услуги предусматривается оборудование доступных мест общественного пользования (туалетов) и хранения верхней одежды граждан.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42. Для ожидания гражданами приема и заполнения необходимых для предоставления государственной услуги документов отводятся места, оборудованные информационными стендами, стульями, столами (стойками) для возможности оформления документов.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43. Визуальная и текстовая информация о порядке предоставления государственной услуги размещается на сайте лицензирующего органа, на информационных стендах, а также на Едином портале.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44. 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На информационных стендах размещается справочная информация, а также следующие сведения: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1) порядок выполнения административных процедур;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2) адрес Единого портала;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3) формы заявлений и образцы их заполнения;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4) размеры государственной пошлины за предоставление государственной услуги и платы за предоставление выписки из реестра лицензий на бумажном носителе;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5) исчерпывающий перечень документов, необходимых для предоставления государственной услуги;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6) порядок досудебного (внесудебного) обжалования решений, действий (бездействия) должностных лиц, ответственных за предоставление государственной услуги.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7) информация о возможности оценки качества предоставления государственной услуги.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45. В соответствии с законодательством Российской Федерации о социальной защите инвалидов (</w:t>
      </w:r>
      <w:hyperlink r:id="rId53" w:history="1">
        <w:r>
          <w:rPr>
            <w:color w:val="0000FF"/>
          </w:rPr>
          <w:t>статья 15</w:t>
        </w:r>
      </w:hyperlink>
      <w:r>
        <w:t xml:space="preserve"> Федерального закона от 24.11.1995 N 181-ФЗ "О социальной защите инвалидов в Российской Федерации" (Собрание законодательства Российской Федерации, 1995, N 48, ст. 4563; 2018, N 1, ст. 61) (далее - Федеральный закон N 181-ФЗ) им обеспечиваются: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lastRenderedPageBreak/>
        <w:t>1) беспрепятственный доступ к помещениям и предоставляемой в них государственной услуге;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территории, на которой расположены помещения, входа в такие помещения и выхода из них;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3) сопровождение инвалидов, имеющих стойкие расстройства функции зрения и самостоятельного передвижения, и оказание им помощи в помещениях;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4) надлежащее размещение оборудования и носителей информации, необходимых для обеспечения беспрепятственного доступа инвалидов к помещениям, где предоставляется государственная услуга, с учетом ограничений их жизнедеятельности;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6)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7) допуск собаки-проводника при наличии документа, подтверждающего ее специальное обучение (</w:t>
      </w:r>
      <w:hyperlink r:id="rId54" w:history="1">
        <w:r>
          <w:rPr>
            <w:color w:val="0000FF"/>
          </w:rPr>
          <w:t>приказ</w:t>
        </w:r>
      </w:hyperlink>
      <w:r>
        <w:t xml:space="preserve"> Минтруда России от 22.06.2015 N 386н "Об утверждении формы документа, подтверждающего специальное обучение собаки-проводника, и порядка его выдачи" (зарегистрирован Минюстом России 21.07.2015, регистрационный N 38115);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8) оказание инвалидам помощи в преодолении барьеров, мешающих получению услуги и использованию помещений наравне с другими лицами.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В случае невозможности полностью приспособить объект с учетом потребностей инвалидов собственник объекта в соответствии со </w:t>
      </w:r>
      <w:hyperlink r:id="rId55" w:history="1">
        <w:r>
          <w:rPr>
            <w:color w:val="0000FF"/>
          </w:rPr>
          <w:t>статьей 15</w:t>
        </w:r>
      </w:hyperlink>
      <w:r>
        <w:t xml:space="preserve"> Федерального закона N 181-ФЗ должен принимать меры для обеспечения доступа инвалидов к месту предоставления услуги, либо обеспечить ее предоставление в дистанционном режиме.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Показатели доступности и качества государственной</w:t>
      </w:r>
    </w:p>
    <w:p w:rsidR="00367044" w:rsidRDefault="00367044">
      <w:pPr>
        <w:pStyle w:val="ConsPlusTitle"/>
        <w:jc w:val="center"/>
      </w:pPr>
      <w:r>
        <w:t>услуги, в том числе количество взаимодействий заявителя</w:t>
      </w:r>
    </w:p>
    <w:p w:rsidR="00367044" w:rsidRDefault="00367044">
      <w:pPr>
        <w:pStyle w:val="ConsPlusTitle"/>
        <w:jc w:val="center"/>
      </w:pPr>
      <w:r>
        <w:t>с должностными лицами при предоставлении государственной</w:t>
      </w:r>
    </w:p>
    <w:p w:rsidR="00367044" w:rsidRDefault="00367044">
      <w:pPr>
        <w:pStyle w:val="ConsPlusTitle"/>
        <w:jc w:val="center"/>
      </w:pPr>
      <w:r>
        <w:t>услуги и их продолжительность, возможность получения</w:t>
      </w:r>
    </w:p>
    <w:p w:rsidR="00367044" w:rsidRDefault="00367044">
      <w:pPr>
        <w:pStyle w:val="ConsPlusTitle"/>
        <w:jc w:val="center"/>
      </w:pPr>
      <w:r>
        <w:t>информации о ходе предоставления государственной услуги,</w:t>
      </w:r>
    </w:p>
    <w:p w:rsidR="00367044" w:rsidRDefault="00367044">
      <w:pPr>
        <w:pStyle w:val="ConsPlusTitle"/>
        <w:jc w:val="center"/>
      </w:pPr>
      <w:r>
        <w:t>в том числе с использованием информационно-коммуникационных</w:t>
      </w:r>
    </w:p>
    <w:p w:rsidR="00367044" w:rsidRDefault="00367044">
      <w:pPr>
        <w:pStyle w:val="ConsPlusTitle"/>
        <w:jc w:val="center"/>
      </w:pPr>
      <w:r>
        <w:t>технологий, возможность либо невозможность получения</w:t>
      </w:r>
    </w:p>
    <w:p w:rsidR="00367044" w:rsidRDefault="00367044">
      <w:pPr>
        <w:pStyle w:val="ConsPlusTitle"/>
        <w:jc w:val="center"/>
      </w:pPr>
      <w:r>
        <w:t>государственной услуги в многофункциональном центре</w:t>
      </w:r>
    </w:p>
    <w:p w:rsidR="00367044" w:rsidRDefault="00367044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367044" w:rsidRDefault="00367044">
      <w:pPr>
        <w:pStyle w:val="ConsPlusTitle"/>
        <w:jc w:val="center"/>
      </w:pPr>
      <w:r>
        <w:t>(в том числе в полном объеме), в любом территориальном</w:t>
      </w:r>
    </w:p>
    <w:p w:rsidR="00367044" w:rsidRDefault="00367044">
      <w:pPr>
        <w:pStyle w:val="ConsPlusTitle"/>
        <w:jc w:val="center"/>
      </w:pPr>
      <w:r>
        <w:t>подразделении органа, предоставляющего государственную</w:t>
      </w:r>
    </w:p>
    <w:p w:rsidR="00367044" w:rsidRDefault="00367044">
      <w:pPr>
        <w:pStyle w:val="ConsPlusTitle"/>
        <w:jc w:val="center"/>
      </w:pPr>
      <w:r>
        <w:t>услугу, по выбору заявителя (экстерриториальный принцип),</w:t>
      </w:r>
    </w:p>
    <w:p w:rsidR="00367044" w:rsidRDefault="00367044">
      <w:pPr>
        <w:pStyle w:val="ConsPlusTitle"/>
        <w:jc w:val="center"/>
      </w:pPr>
      <w:r>
        <w:t>посредством запроса о предоставлении нескольких</w:t>
      </w:r>
    </w:p>
    <w:p w:rsidR="00367044" w:rsidRDefault="00367044">
      <w:pPr>
        <w:pStyle w:val="ConsPlusTitle"/>
        <w:jc w:val="center"/>
      </w:pPr>
      <w:r>
        <w:t>государственных и (или) муниципальных услуг</w:t>
      </w:r>
    </w:p>
    <w:p w:rsidR="00367044" w:rsidRDefault="00367044">
      <w:pPr>
        <w:pStyle w:val="ConsPlusTitle"/>
        <w:jc w:val="center"/>
      </w:pPr>
      <w:r>
        <w:t>в многофункциональных центрах предоставления</w:t>
      </w:r>
    </w:p>
    <w:p w:rsidR="00367044" w:rsidRDefault="00367044">
      <w:pPr>
        <w:pStyle w:val="ConsPlusTitle"/>
        <w:jc w:val="center"/>
      </w:pPr>
      <w:r>
        <w:t>государственных и муниципальных услуг,</w:t>
      </w:r>
    </w:p>
    <w:p w:rsidR="00367044" w:rsidRDefault="00367044">
      <w:pPr>
        <w:pStyle w:val="ConsPlusTitle"/>
        <w:jc w:val="center"/>
      </w:pPr>
      <w:r>
        <w:t xml:space="preserve">предусмотренного </w:t>
      </w:r>
      <w:hyperlink r:id="rId56" w:history="1">
        <w:r>
          <w:rPr>
            <w:color w:val="0000FF"/>
          </w:rPr>
          <w:t>статьей 15.1</w:t>
        </w:r>
      </w:hyperlink>
      <w:r>
        <w:t xml:space="preserve"> Закона N 210-ФЗ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>46. Показателями доступности и качества государственной услуги являются: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1) полнота, актуальность и достоверность информации о порядке предоставления государственной услуги;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2) открытый доступ к информации о порядке и сроках предоставления государственной </w:t>
      </w:r>
      <w:r>
        <w:lastRenderedPageBreak/>
        <w:t xml:space="preserve">услуги, порядке обжалования действий (бездействия) должностных лиц лицензирующего органа, а также информации, относящейся к осуществлению лицензируемой деятельности, предусмотренной </w:t>
      </w:r>
      <w:hyperlink r:id="rId57" w:history="1">
        <w:r>
          <w:rPr>
            <w:color w:val="0000FF"/>
          </w:rPr>
          <w:t>частями 1</w:t>
        </w:r>
      </w:hyperlink>
      <w:r>
        <w:t xml:space="preserve"> и </w:t>
      </w:r>
      <w:hyperlink r:id="rId58" w:history="1">
        <w:r>
          <w:rPr>
            <w:color w:val="0000FF"/>
          </w:rPr>
          <w:t>2 статьи 21</w:t>
        </w:r>
      </w:hyperlink>
      <w:r>
        <w:t xml:space="preserve"> Федерального закона 99-ФЗ;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3) предоставление государственной услуги своевременно и в соответствии с настоящим Административным регламентом;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4) отсутствие жалоб заявителей на решения, действия (бездействие) должностных лиц лицензирующего органа, ответственных за предоставление государственной услуги;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5) предоставление возможности подачи заявления о предоставлении государственной услуги и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6) 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7) количество взаимодействий заявителя с должностными лицами лицензирующего органа при предоставлении государственной услуги и их продолжительность.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Взаимодействие заявителя с должностными лицами лицензирующего органа при предоставлении государственной услуги осуществляется при личном обращении заявителя в лицензирующий орган два раза - при подаче заявления и документов, необходимых для предоставления государственной услуги и при получении результата предоставления государственной услуги. Продолжительность одного взаимодействия не превышает 15 минут.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47. При предоставлении государственной услуги в электронной форме посредством Единого портала заявителю обеспечивается: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государственной услуги;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2) формирование запроса о предоставлении государственной услуги;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3) прием и регистрация запроса и иных документов, необходимых для предоставления государственной услуги;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4) оплата государственной пошлины за предоставление государственной услуги;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5) получение результата предоставления государственной услуги;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6) получение сведений о ходе выполнения запроса о предоставлении государственной услуги;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7) осуществление оценки качества предоставления государственной услуги;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8) получение информации о праве заявителя на досудебное (внесудебное) обжалование решений и действий (бездействия) лицензирующего органа, а также его должностных лиц.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48. При предоставлении государственной услуги заявитель имеет возможность получить информацию о ходе предоставления государственной услуги в соответствии с </w:t>
      </w:r>
      <w:hyperlink w:anchor="P69" w:history="1">
        <w:r>
          <w:rPr>
            <w:color w:val="0000FF"/>
          </w:rPr>
          <w:t>пунктами 3</w:t>
        </w:r>
      </w:hyperlink>
      <w:r>
        <w:t>-</w:t>
      </w:r>
      <w:hyperlink w:anchor="P73" w:history="1">
        <w:r>
          <w:rPr>
            <w:color w:val="0000FF"/>
          </w:rPr>
          <w:t>5</w:t>
        </w:r>
      </w:hyperlink>
      <w:r>
        <w:t xml:space="preserve"> Административного регламента.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49. Предоставление государственной услуги в многофункциональных центрах предоставления государственных и муниципальных услуг, а также по экстерриториальному принципу не предусмотрено.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lastRenderedPageBreak/>
        <w:t>Иные требования, в том числе учитывающие</w:t>
      </w:r>
    </w:p>
    <w:p w:rsidR="00367044" w:rsidRDefault="00367044">
      <w:pPr>
        <w:pStyle w:val="ConsPlusTitle"/>
        <w:jc w:val="center"/>
      </w:pPr>
      <w:r>
        <w:t>особенности предоставления государственной</w:t>
      </w:r>
    </w:p>
    <w:p w:rsidR="00367044" w:rsidRDefault="00367044">
      <w:pPr>
        <w:pStyle w:val="ConsPlusTitle"/>
        <w:jc w:val="center"/>
      </w:pPr>
      <w:r>
        <w:t>услуги по экстерриториальному принципу (в случае,</w:t>
      </w:r>
    </w:p>
    <w:p w:rsidR="00367044" w:rsidRDefault="00367044">
      <w:pPr>
        <w:pStyle w:val="ConsPlusTitle"/>
        <w:jc w:val="center"/>
      </w:pPr>
      <w:r>
        <w:t>если государственная услуга предоставляется</w:t>
      </w:r>
    </w:p>
    <w:p w:rsidR="00367044" w:rsidRDefault="00367044">
      <w:pPr>
        <w:pStyle w:val="ConsPlusTitle"/>
        <w:jc w:val="center"/>
      </w:pPr>
      <w:r>
        <w:t>по экстерриториальному принципу) и особенности</w:t>
      </w:r>
    </w:p>
    <w:p w:rsidR="00367044" w:rsidRDefault="00367044">
      <w:pPr>
        <w:pStyle w:val="ConsPlusTitle"/>
        <w:jc w:val="center"/>
      </w:pPr>
      <w:r>
        <w:t>предоставления государственной услуги</w:t>
      </w:r>
    </w:p>
    <w:p w:rsidR="00367044" w:rsidRDefault="00367044">
      <w:pPr>
        <w:pStyle w:val="ConsPlusTitle"/>
        <w:jc w:val="center"/>
      </w:pPr>
      <w:r>
        <w:t>в электронной форме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 xml:space="preserve">50. Для получения государственной услуги в электронной форме заявитель направляет заявление и прилагаемые к нему документы в форме электронных документов (пакета электронных документов), подписанных усиленной квалифицированной электронной подписью, в порядке, установленном Федеральным </w:t>
      </w:r>
      <w:hyperlink r:id="rId59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 (Собрание законодательства Российской Федерации, 2011, N 15, ст. 2036; 2020, N 24, ст. 3755) и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(Собрание законодательства Российской Федерации, 2012, N 27, ст. 3744; 2018, N 36, ст. 5623).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Простая электронная подпись используется в случае обращения заявителя в лицензирующий орган с заявлением о предоставлении сведений из реестра лицензий и иных сведений о лицензировании. В остальных случаях заявитель использует усиленную квалифицированную электронную подпись.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Заявитель, создающий и (или) использующий ключ простой электронной подписи, обязан соблюдать его конфиденциальность.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51. Для возможности подачи заявления о предоставлении государственной услуги через Единый портал заявитель должен быть зарегистрирован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</w:t>
      </w:r>
      <w:hyperlink r:id="rId6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10.07.2013 N 584 "Об использовании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2013, N 30, ст. 4108; 2018, N 28, ст. 4234) (далее - ЕСИА).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367044" w:rsidRDefault="00367044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367044" w:rsidRDefault="00367044">
      <w:pPr>
        <w:pStyle w:val="ConsPlusTitle"/>
        <w:jc w:val="center"/>
      </w:pPr>
      <w:r>
        <w:t>их выполнения, в том числе особенности выполнения</w:t>
      </w:r>
    </w:p>
    <w:p w:rsidR="00367044" w:rsidRDefault="00367044">
      <w:pPr>
        <w:pStyle w:val="ConsPlusTitle"/>
        <w:jc w:val="center"/>
      </w:pPr>
      <w:r>
        <w:t>административных процедур (действий) в электронной</w:t>
      </w:r>
    </w:p>
    <w:p w:rsidR="00367044" w:rsidRDefault="00367044">
      <w:pPr>
        <w:pStyle w:val="ConsPlusTitle"/>
        <w:jc w:val="center"/>
      </w:pPr>
      <w:r>
        <w:t>форме, а также особенности выполнения административных</w:t>
      </w:r>
    </w:p>
    <w:p w:rsidR="00367044" w:rsidRDefault="00367044">
      <w:pPr>
        <w:pStyle w:val="ConsPlusTitle"/>
        <w:jc w:val="center"/>
      </w:pPr>
      <w:r>
        <w:t>процедур (действий) в многофункциональных центрах</w:t>
      </w:r>
    </w:p>
    <w:p w:rsidR="00367044" w:rsidRDefault="00367044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Состав административных процедур в рамках предоставления</w:t>
      </w:r>
    </w:p>
    <w:p w:rsidR="00367044" w:rsidRDefault="00367044">
      <w:pPr>
        <w:pStyle w:val="ConsPlusTitle"/>
        <w:jc w:val="center"/>
      </w:pPr>
      <w:r>
        <w:t>государственной услуги, в том числе в электронной форме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>52. Состав административных процедур (действий) по предоставлению государственной услуги включает: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1) прием и регистрация заявления и прилагаемых к нему документов;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2) рассмотрение документов, необходимых для предоставления государственной услуги, и </w:t>
      </w:r>
      <w:r>
        <w:lastRenderedPageBreak/>
        <w:t>принятие решения о предоставлении лицензии (отказе в выдаче лицензии), переоформлении лицензии (отказе в переоформлении лицензии);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3) формирование и направление межведомственных запросов;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4) прекращение действия лицензии;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5) предоставление сведений о конкретной лицензии или справки об отсутствии запрашиваемых сведений;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6) исправление допущенных опечаток и (или) ошибок в результате предоставления государственной услуги.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Прием и регистрация заявления и прилагаемых</w:t>
      </w:r>
    </w:p>
    <w:p w:rsidR="00367044" w:rsidRDefault="00367044">
      <w:pPr>
        <w:pStyle w:val="ConsPlusTitle"/>
        <w:jc w:val="center"/>
      </w:pPr>
      <w:r>
        <w:t>к нему документов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 xml:space="preserve">53. Основанием для начала административной процедуры является поступление в лицензирующий орган заявления и документов, предусмотренных </w:t>
      </w:r>
      <w:hyperlink w:anchor="P152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6" w:history="1">
        <w:r>
          <w:rPr>
            <w:color w:val="0000FF"/>
          </w:rPr>
          <w:t>22</w:t>
        </w:r>
      </w:hyperlink>
      <w:r>
        <w:t xml:space="preserve"> Административного регламента, в форме электронных документов (пакета электронных документов).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54. Прием и регистрация заявления и прилагаемых к нему документов осуществляется специалистом структурного подразделения лицензирующего органа, уполномоченного осуществлять прием и регистрацию заявлений о предоставлении государственной услуги (далее - специалист, осуществляющий прием и регистрацию).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55. Заявление и документы заявителя принимаются специалистом, осуществляющим прием и регистрацию по описи, копия которой с отметкой о дате приема документов в день приема вручается заявителю при личном обращении или направляется заказным почтовым отправлением с уведомлением о вручении либо по выбору заявителя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получения заявителем такой копии и подтверждение доставки указанного документа.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56. Специалист, осуществляющий прием и регистрацию, устанавливает соответствие предмета заявления полномочиям лицензирующего органа, проверяет наличие всех необходимых документов, предусмотренных </w:t>
      </w:r>
      <w:hyperlink w:anchor="P152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6" w:history="1">
        <w:r>
          <w:rPr>
            <w:color w:val="0000FF"/>
          </w:rPr>
          <w:t>22</w:t>
        </w:r>
      </w:hyperlink>
      <w:r>
        <w:t xml:space="preserve"> Административного регламента, правильность их оформления, факт уплаты государственной пошлины и (или) платы за предоставление выписки из реестра лицензий на бумажном носителе.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57. В случае, если заявление о предоставлении (переоформлении) лицензии оформлено с нарушением требований, установленных </w:t>
      </w:r>
      <w:hyperlink w:anchor="P152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66" w:history="1">
        <w:r>
          <w:rPr>
            <w:color w:val="0000FF"/>
          </w:rPr>
          <w:t>22</w:t>
        </w:r>
      </w:hyperlink>
      <w:r>
        <w:t xml:space="preserve"> Административного регламента и (или) документы, указанные в </w:t>
      </w:r>
      <w:hyperlink w:anchor="P152" w:history="1">
        <w:r>
          <w:rPr>
            <w:color w:val="0000FF"/>
          </w:rPr>
          <w:t>пунктах 19</w:t>
        </w:r>
      </w:hyperlink>
      <w:r>
        <w:t xml:space="preserve"> - </w:t>
      </w:r>
      <w:hyperlink w:anchor="P164" w:history="1">
        <w:r>
          <w:rPr>
            <w:color w:val="0000FF"/>
          </w:rPr>
          <w:t>20</w:t>
        </w:r>
      </w:hyperlink>
      <w:r>
        <w:t xml:space="preserve"> Административного регламента, представлены не в полном объеме, специалист, осуществляющий прием и регистрацию в течение 3 рабочих дней со дня приема заявления о предоставлении государственной услуги возвращает заявителю заявление и прилагаемые к нему документы при личном приеме, или направляет их заказным почтовым отправлением с уведомлением о вручении либо по выбору заявителя в форме электронного документа, подписанного усиленной квалифицированной электронной подписью лицензирующего органа, способом, обеспечивающим их получение заявителем.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58. Заявление и документы заявителя, соответствующие требованиям, предусмотренным </w:t>
      </w:r>
      <w:hyperlink w:anchor="P139" w:history="1">
        <w:r>
          <w:rPr>
            <w:color w:val="0000FF"/>
          </w:rPr>
          <w:t>пунктами 18</w:t>
        </w:r>
      </w:hyperlink>
      <w:r>
        <w:t xml:space="preserve"> - </w:t>
      </w:r>
      <w:hyperlink w:anchor="P165" w:history="1">
        <w:r>
          <w:rPr>
            <w:color w:val="0000FF"/>
          </w:rPr>
          <w:t>21</w:t>
        </w:r>
      </w:hyperlink>
      <w:r>
        <w:t xml:space="preserve"> Административного регламента, принимаются и регистрируются специалистом, осуществляющий прием и регистрацию, в соответствии со сроками и порядком, предусмотренными </w:t>
      </w:r>
      <w:hyperlink w:anchor="P242" w:history="1">
        <w:r>
          <w:rPr>
            <w:color w:val="0000FF"/>
          </w:rPr>
          <w:t>пунктами 38</w:t>
        </w:r>
      </w:hyperlink>
      <w:r>
        <w:t xml:space="preserve"> - </w:t>
      </w:r>
      <w:hyperlink w:anchor="P245" w:history="1">
        <w:r>
          <w:rPr>
            <w:color w:val="0000FF"/>
          </w:rPr>
          <w:t>40</w:t>
        </w:r>
      </w:hyperlink>
      <w:r>
        <w:t xml:space="preserve"> Административного регламента.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59. Зарегистрированное заявление и прилагаемые к нему документы не позднее одного </w:t>
      </w:r>
      <w:r>
        <w:lastRenderedPageBreak/>
        <w:t>рабочего дня, следующего за днем регистрации, передаются специалисту лицензирующего органа, уполномоченному их рассматривать (далее - уполномоченный специалист-эксперт).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60. Результатом административной процедуры является прием и регистрация заявления о предоставлении государственной услуги.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61. Способом фиксации результата выполнения административной процедуры является выдача (направление) заявителю копии описи с отметкой о дате приема заявления и прилагаемых к нему документов.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Рассмотрение документов, необходимых для предоставления</w:t>
      </w:r>
    </w:p>
    <w:p w:rsidR="00367044" w:rsidRDefault="00367044">
      <w:pPr>
        <w:pStyle w:val="ConsPlusTitle"/>
        <w:jc w:val="center"/>
      </w:pPr>
      <w:r>
        <w:t>государственной услуги, и принятие решения о предоставлении</w:t>
      </w:r>
    </w:p>
    <w:p w:rsidR="00367044" w:rsidRDefault="00367044">
      <w:pPr>
        <w:pStyle w:val="ConsPlusTitle"/>
        <w:jc w:val="center"/>
      </w:pPr>
      <w:r>
        <w:t>лицензии (отказе в выдаче лицензии), переоформлении</w:t>
      </w:r>
    </w:p>
    <w:p w:rsidR="00367044" w:rsidRDefault="00367044">
      <w:pPr>
        <w:pStyle w:val="ConsPlusTitle"/>
        <w:jc w:val="center"/>
      </w:pPr>
      <w:r>
        <w:t>лицензии (отказе в переоформлении лицензии)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>62. Основанием для начала административной процедуры является поступление уполномоченному специалисту-эксперту зарегистрированного заявления и прилагаемых к нему документов.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63. Рассмотрение зарегистрированного заявления и прилагаемых к нему документов, принятие решения о предоставлении лицензии (об отказе в предоставлении), переоформлении лицензии (отказе в переоформлении лицензии) осуществляется в сроки, предусмотренные </w:t>
      </w:r>
      <w:hyperlink w:anchor="P116" w:history="1">
        <w:r>
          <w:rPr>
            <w:color w:val="0000FF"/>
          </w:rPr>
          <w:t>пунктами 12</w:t>
        </w:r>
      </w:hyperlink>
      <w:r>
        <w:t xml:space="preserve"> - </w:t>
      </w:r>
      <w:hyperlink w:anchor="P118" w:history="1">
        <w:r>
          <w:rPr>
            <w:color w:val="0000FF"/>
          </w:rPr>
          <w:t>14</w:t>
        </w:r>
      </w:hyperlink>
      <w:r>
        <w:t xml:space="preserve"> Административного регламента.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64. В ходе административной процедуры уполномоченный специалист-эксперт устанавливает отсутствие (наличие) оснований для отказа в предоставлении государственной услуги, предусмотренных </w:t>
      </w:r>
      <w:hyperlink w:anchor="P204" w:history="1">
        <w:r>
          <w:rPr>
            <w:color w:val="0000FF"/>
          </w:rPr>
          <w:t>пунктом 31</w:t>
        </w:r>
      </w:hyperlink>
      <w:r>
        <w:t xml:space="preserve"> Административного регламента, в том числе путем проверки соответствия соискателя лицензии, лицензиата лицензионным требованиям в порядке и случаях, предусмотренных </w:t>
      </w:r>
      <w:hyperlink r:id="rId62" w:history="1">
        <w:r>
          <w:rPr>
            <w:color w:val="0000FF"/>
          </w:rPr>
          <w:t>статьей 19</w:t>
        </w:r>
      </w:hyperlink>
      <w:r>
        <w:t xml:space="preserve"> Федерального закона 99-ФЗ.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65. В случае принятия решения об отказе в предоставлении (переоформлении) лицензии лицензирующий орган вручает в течение 3 рабочих дней со дня принятия этого решения соискателю лицензии (лицензиату) или направляет соискателю лицензии (лицензиату) по его выбору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уведомление об отказе в предоставлении (переоформлении) лицензии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соискателя лицензии (лицензиата) лицензионным требованиям, установленным </w:t>
      </w:r>
      <w:hyperlink r:id="rId63" w:history="1">
        <w:r>
          <w:rPr>
            <w:color w:val="0000FF"/>
          </w:rPr>
          <w:t>пунктами 4</w:t>
        </w:r>
      </w:hyperlink>
      <w:r>
        <w:t xml:space="preserve"> - </w:t>
      </w:r>
      <w:hyperlink r:id="rId64" w:history="1">
        <w:r>
          <w:rPr>
            <w:color w:val="0000FF"/>
          </w:rPr>
          <w:t>5</w:t>
        </w:r>
      </w:hyperlink>
      <w:r>
        <w:t xml:space="preserve"> Положения о лицензировании, реквизиты акта проверки.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66. Решение о предоставлении (переоформлении) лицензии или об отказе в ее предоставлении (переоформлении) оформляется приказом лицензирующего органа. Запись о предоставлении (переоформлении) лицензии вносится в реестр лицензий в день регистрации приказа.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67. Приказ о предоставлении (переоформлении) лицензии подписывается руководителем лицензирующего органа. Реквизиты приказа о предоставлении лицензии вносятся в реестр лицензий.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68. В ходе административной процедуры лицензирующий орган в соответствии с положениями </w:t>
      </w:r>
      <w:hyperlink r:id="rId65" w:history="1">
        <w:r>
          <w:rPr>
            <w:color w:val="0000FF"/>
          </w:rPr>
          <w:t>статьи 16</w:t>
        </w:r>
      </w:hyperlink>
      <w:r>
        <w:t xml:space="preserve"> Федерального закона 99-ФЗ формирует лицензионное дело.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69. В течение 3 рабочих дней после дня внесения записи о предоставлении лицензии в реестр лицензий лицензирующий орган направляет уведомление о предоставлении (переоформлении) </w:t>
      </w:r>
      <w:r>
        <w:lastRenderedPageBreak/>
        <w:t>лицензии соискателю лицензии (лицензиату)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70. В случае, если в заявлении о предоставлении (переоформлении) лицензии указана необходимость получения выписки из реестра лицензий в форме электронного документа, лицензирующий орган одновременно с направлением уведомления о предоставлении (переоформлении) лицензии направляет соискателю лицензии (лицензиату) выписку из реестра лицензий в форме электронного документа, подписанного усиленной квалифицированной электронной подписью.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В случае, если в заявлении о предоставлении лицензии указана необходимость получения выписки из реестра лицензий на бумажном носителе, лицензирующий орган одновременно с направлением уведомления о предоставлении (переоформлении) лицензии направляет соискателю лицензии (лицензиату) выписку из реестра лицензий заказным почтовым отправлением с уведомлением о вручении.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71. Выписка из реестра лицензий содержит следующие сведения (</w:t>
      </w:r>
      <w:hyperlink r:id="rId66" w:history="1">
        <w:r>
          <w:rPr>
            <w:color w:val="0000FF"/>
          </w:rPr>
          <w:t>часть 9 статьи 21</w:t>
        </w:r>
      </w:hyperlink>
      <w:r>
        <w:t xml:space="preserve"> Федерального закона 99-ФЗ):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1) наименование лицензирующего органа;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2)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3) фамилия, имя и (в случае, если имеется) отчество индивидуального предпринимателя, наименование и реквизиты документа, удостоверяющего его личность, адрес его места жительства, адреса мест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4) идентификационный номер налогоплательщика;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5) лицензируемый вид деятельности с указанием выполняемых работ, оказываемых услуг, составляющих лицензируемый вид деятельности;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6) номер и дата приказа лицензирующего органа о предоставлении или переоформлении лицензии.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7) сведения о дате формирования выписки, регистрационном номере лицензии, соответствующем номеру записи в реестре лицензий о предоставлении лицензии, о дате предоставления лицензии.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На выписку из реестра лицензий должен быть нанесен двухмерный штриховой код, содержащий в кодированном виде адрес страницы в информационно-телекоммуникационной сети "Интернет" с размещенными на ней записями в реестре лицензий, содержащими сведения о предоставленной лицензии.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72. Результатом административной процедуры является принятие решения о предоставлении (отказе в предоставлении) или переоформлении (отказе в переоформлении) лицензии.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73. Способом фиксации результата административной процедуры является внесение сведений о лицензии в реестр лицензий либо направление (вручение) соискателю лицензии (лицензиату) уведомления об отказе в предоставлении (переоформлении) лицензии.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Формирование и направление межведомственных запросов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 xml:space="preserve">74. Основанием для начала административной процедуры является непредставление заявителем по собственной инициативе документов (сведений), указанных в </w:t>
      </w:r>
      <w:hyperlink w:anchor="P184" w:history="1">
        <w:r>
          <w:rPr>
            <w:color w:val="0000FF"/>
          </w:rPr>
          <w:t>пункте 25</w:t>
        </w:r>
      </w:hyperlink>
      <w:r>
        <w:t xml:space="preserve"> Административного регламента.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75. Формирование и направление межведомственных запросов о предоставлении сведений, предусмотренных </w:t>
      </w:r>
      <w:hyperlink w:anchor="P184" w:history="1">
        <w:r>
          <w:rPr>
            <w:color w:val="0000FF"/>
          </w:rPr>
          <w:t>пунктом 25</w:t>
        </w:r>
      </w:hyperlink>
      <w:r>
        <w:t xml:space="preserve"> настоящего Административного регламента, осуществляется уполномоченным специалистом-экспертом с использованием СМЭВ в соответствии с требованиями </w:t>
      </w:r>
      <w:hyperlink r:id="rId67" w:history="1">
        <w:r>
          <w:rPr>
            <w:color w:val="0000FF"/>
          </w:rPr>
          <w:t>статей 7.1</w:t>
        </w:r>
      </w:hyperlink>
      <w:r>
        <w:t xml:space="preserve"> и </w:t>
      </w:r>
      <w:hyperlink r:id="rId68" w:history="1">
        <w:r>
          <w:rPr>
            <w:color w:val="0000FF"/>
          </w:rPr>
          <w:t>7.2</w:t>
        </w:r>
      </w:hyperlink>
      <w:r>
        <w:t xml:space="preserve"> Федерального закона N 210-ФЗ.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76. Межведомственные запросы о предоставлении информации (сведений) направляются в целях получения сведений из: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Единого государственного реестра юридических лиц;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Государственной информационной системы о государственных и муниципальных платежах;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Единого государственного реестра недвижимости;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Реестра федерального имущества;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Федерального реестра сведений о документах об образовании и (или) о квалификации, документах об обучении.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77. Максимальный срок для выполнения административной процедуры составляет 1 рабочий день со дня поступления на рассмотрение уполномоченному специалисту заявления и документов, необходимых для предоставления государственной услуги.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78. Результатом административной процедуры является получение ответа на межведомственный запрос.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79. Способом фиксации результата административной процедуры является регистрация в соответствующем модуле корпоративного портала </w:t>
      </w:r>
      <w:proofErr w:type="spellStart"/>
      <w:r>
        <w:t>Роспотребнадзора</w:t>
      </w:r>
      <w:proofErr w:type="spellEnd"/>
      <w:r>
        <w:t xml:space="preserve"> ответа на межведомственный запрос.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Прекращение действия лицензии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>80. Основанием для административной процедуры по прекращению действия лицензии является получение лицензирующим органом заявления лицензиата о прекращении лицензируемого вида деятельности.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81. Заявление о прекращении лицензируемого вида деятельности предоставляется или направляется лицензиатом, имеющим намерение прекратить этот вид деятельности, не позднее чем за 15 календарных дней до дня фактического прекращения лицензируемого вида деятельности лицензиата.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82. Решение о прекращении действия лицензии оформляется уполномоченным специалистом-экспертом в виде приказа лицензирующего органа в срок, предусмотренный </w:t>
      </w:r>
      <w:hyperlink w:anchor="P119" w:history="1">
        <w:r>
          <w:rPr>
            <w:color w:val="0000FF"/>
          </w:rPr>
          <w:t>пунктом 15</w:t>
        </w:r>
      </w:hyperlink>
      <w:r>
        <w:t xml:space="preserve"> Административного регламента.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83. Сведения о прекращении действия лицензии вносятся в реестр лицензий в день принятия соответствующего решения.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84. Действие лицензии прекращается со дня внесения соответствующей записи в реестр </w:t>
      </w:r>
      <w:r>
        <w:lastRenderedPageBreak/>
        <w:t>лицензий на основании заявления лицензиата о прекращении лицензируемого вида деятельности, либо со дня внесения соответствующих записей в единый государственный реестр юридических лиц, либо со дня вступления в законную силу решения суда об аннулировании лицензии.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85. В течение 3 рабочих дней после дня внесения записи о прекращении действия лицензии в реестр лицензий лицензирующий орган направляет уведомление о прекращении действия лицензии лицензиату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86. Результатом административной процедуры является принятие лицензирующим органом решения о прекращении действия лицензии.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87. Способом фиксации результата административной процедуры является внесение сведений о прекращении действия лицензии в реестр лицензий.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Предоставление сведений о конкретной лицензии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>88. Основанием для начала административной процедуры является получение лицензирующим органом заявления о предоставлении сведений о конкретной лицензии.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89. Уполномоченный специалист-эксперт в течение 1 рабочего дня проверяет наличие в реестре лицензий запрашиваемой информации в отношении указанной в заявлении лицензии.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90. Сведения о конкретной лицензии предоставляются (направляются) заявителю в виде выписки из реестра лицензий, либо копии акта лицензирующего органа о принятом решении, либо справки об отсутствии запрашиваемых сведений, которая выдается в случае отсутствия в реестре лицензий сведений о конкретной лицензии или при невозможности определения конкретного лицензиата (</w:t>
      </w:r>
      <w:hyperlink r:id="rId69" w:history="1">
        <w:r>
          <w:rPr>
            <w:color w:val="0000FF"/>
          </w:rPr>
          <w:t>часть 9 статьи 21</w:t>
        </w:r>
      </w:hyperlink>
      <w:r>
        <w:t xml:space="preserve"> Федерального закона N 99-ФЗ) в срок, предусмотренный </w:t>
      </w:r>
      <w:hyperlink w:anchor="P123" w:history="1">
        <w:r>
          <w:rPr>
            <w:color w:val="0000FF"/>
          </w:rPr>
          <w:t>пунктом 16</w:t>
        </w:r>
      </w:hyperlink>
      <w:r>
        <w:t xml:space="preserve"> Административного регламента.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91. В течение 3 рабочих дней с момента получения заявления о предоставлении сведений о конкретной лицензии уполномоченный специалист-эксперт по выбору заявителя передает ему непосредственно, направляет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сведения о конкретной лицензии.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92. Результатом административной процедуры является предоставление заявителю сведений о конкретной лицензии или информации об отсутствии запрашиваемых сведений.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93. Способом фиксации административной процедуры является направление заявителю сведений о конкретной лицензии.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Исправление допущенных опечаток и (или) ошибок</w:t>
      </w:r>
    </w:p>
    <w:p w:rsidR="00367044" w:rsidRDefault="00367044">
      <w:pPr>
        <w:pStyle w:val="ConsPlusTitle"/>
        <w:jc w:val="center"/>
      </w:pPr>
      <w:r>
        <w:t>в выданных в результате предоставления государственной</w:t>
      </w:r>
    </w:p>
    <w:p w:rsidR="00367044" w:rsidRDefault="00367044">
      <w:pPr>
        <w:pStyle w:val="ConsPlusTitle"/>
        <w:jc w:val="center"/>
      </w:pPr>
      <w:r>
        <w:t>услуги документах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 xml:space="preserve">94. Основанием для начала административной процедуры является поступление уполномоченному специалисту-эксперту лицензирующего органа заявления по форме согласно </w:t>
      </w:r>
      <w:hyperlink w:anchor="P903" w:history="1">
        <w:r>
          <w:rPr>
            <w:color w:val="0000FF"/>
          </w:rPr>
          <w:t>приложению N 5</w:t>
        </w:r>
      </w:hyperlink>
      <w:r>
        <w:t xml:space="preserve"> к Административному регламенту об исправлении опечаток и (или) ошибок, допущенных в выданных в результате предоставления государственной услуги документах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95. Заявление об исправлении допущенных опечаток и (или) ошибок подлежит регистрации в течение 1 рабочего дня со дня его поступления в лицензирующий орган.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96. Уполномоченный специалист-эксперт лицензирующего органа в срок, не превышающий 5 </w:t>
      </w:r>
      <w:r>
        <w:lastRenderedPageBreak/>
        <w:t>рабочих дней со дня поступления заявления об исправлении опечаток и (или), устанавливает факт наличия опечаток и (или) ошибок в выданных в результате предоставления государственной услуги документах, в реестре лицензий и осуществляет исправление таких опечаток и (или) ошибок.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97. Сведения об исправлении ошибок либо об отсутствии опечаток и ошибок в выданных в результате предоставления государственной услуги документах по выбору заявителя передаются ему непосредственно, направляются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98. Результатом административной процедуры является исправление опечаток и (или) ошибок в реестре лицензий, а также в выданных в результате предоставления государственной услуги документах.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99. Способом фиксации результата административной процедуры является направление заявителю сведений об исправление опечаток и (или) ошибок в реестре лицензий, а также в выданных в результате предоставления государственной услуги документах.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Особенности выполнения административных процедур (действий)</w:t>
      </w:r>
    </w:p>
    <w:p w:rsidR="00367044" w:rsidRDefault="00367044">
      <w:pPr>
        <w:pStyle w:val="ConsPlusTitle"/>
        <w:jc w:val="center"/>
      </w:pPr>
      <w:r>
        <w:t>в электронной форме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>100. Формирование заявления в электронной форме осуществляется заявителем посредством заполнения на Едином портале его электронной формы и прикрепления к нему электронных образов документов, подписанных усиленной квалифицированной электронной подписью, без необходимости дополнительной подачи заявления в виде документа на бумажном носителе.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101. Форматно-логическая проверка сформированного заявления в электронной форме осуществляется автоматически после заполнения заявителем каждого из полей такого заявления. При выявлении некорректно заполненного поля заявления в электронной форме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102. При формировании заявления в электронной форме посредством Единого портала заявителю обеспечивается: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возможность копирования и сохранения заявления в электронной форме и прикрепленных к нему электронных образов документов;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возможность печати на бумажном носителе копии заявления в электронной форме;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lastRenderedPageBreak/>
        <w:t>возможность доступа заявителя с использованием Единого портала к ранее поданным им заявлениям в течение не менее одного года, а также частично сформированных заявлений в течение не менее 3 месяцев.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103. Сформированное заявление в электронной форме и прикрепленные к нему электронные образы документов подписываются заявителем усиленной квалифицированной электронной подписью и направляются в информационную систему лицензирующего органа посредством Единого портала.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Сформированное заявление о предоставлении сведений из реестра лицензий в электронной форме подписываются заявителем простой электронной подписью и направляются в информационную систему лицензирующего органа посредством Единого портала.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104. Лицензирующий орган обеспечивает прием заявления в электронной форме и прикрепленных к нему электронных образов документов (электронных документов) и их регистрацию без необходимости повторного представления заявителем таких документов на бумажном носителе.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105. Уплата государственной пошлины и (или) платы за предоставление государственной услуги может осуществляться заявителем с использованием Единого портала по предварительно заполненным реквизитам.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106. При уплате государственной пошлины и (или) платы за предоставление государственной услуги заявителю с использованием Единого портала обеспечивается возможность сохранения платежного документа, заполненного полностью или частично, а также печати на бумажном носителе копии заполненного платежного документа.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107. В платежном документе указывается уникальный идентификатор начисления и идентификатор плательщика.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108. Заявитель информируется о совершении факта уплаты государственной пошлины и (или) платы за предоставление государственной услуги посредством Единого портала.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109. Получение информации об уплате государственной пошлины и (или) платы за предоставление государственной услуги осуществляется </w:t>
      </w:r>
      <w:proofErr w:type="spellStart"/>
      <w:r>
        <w:t>Роспотребнадзором</w:t>
      </w:r>
      <w:proofErr w:type="spellEnd"/>
      <w:r>
        <w:t xml:space="preserve"> (его территориальным органом) с использованием информации Государственной информационной системе о государственных и муниципальных платежах, если иное не предусмотрено законодательством Российской Федерации.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110. Прием и регистрация заявления (запроса) в электронной форме и прикрепленных к нему электронных образов документов (электронных документов) осуществляется в срок и в порядке, предусмотренном </w:t>
      </w:r>
      <w:hyperlink w:anchor="P242" w:history="1">
        <w:r>
          <w:rPr>
            <w:color w:val="0000FF"/>
          </w:rPr>
          <w:t>пунктами 38</w:t>
        </w:r>
      </w:hyperlink>
      <w:r>
        <w:t xml:space="preserve"> - </w:t>
      </w:r>
      <w:hyperlink w:anchor="P245" w:history="1">
        <w:r>
          <w:rPr>
            <w:color w:val="0000FF"/>
          </w:rPr>
          <w:t>40</w:t>
        </w:r>
      </w:hyperlink>
      <w:r>
        <w:t xml:space="preserve"> Административного регламента.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111. Предоставление государственной услуги начинается с момента приема и регистрации лицензирующим органом заявления в электронной форме и прикрепленных к нему электронных образов документов (электронных документов).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112. Получение результата предоставления государственной услуги в форме электронного документа осуществляется заявителем с использованием личного кабинета на Едином портале в течение срока действия результата предоставления государственной услуги.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113. Заявитель имеет возможность получения информации о ходе предоставления государственной услуги.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Информация о ходе предоставления государственной услуги направляется заявителю в срок, не превышающий 1 рабочий день после завершения выполнения соответствующего действия, с </w:t>
      </w:r>
      <w:r>
        <w:lastRenderedPageBreak/>
        <w:t>использованием средств Единого портала.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заявителю направляются: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1) уведомление о приеме и регистрации заявления и документов, необходимых для предоставления государственной услуги;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2) уведомление о начале процедуры предоставления государственной услуги;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3) уведомление о результатах рассмотрения документов, необходимых для предоставления государственной услуги;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4) уведомление о мотивированном отказе в предоставлении услуги.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114. Заявитель вправе получить результат предоставления государственной услуги в форме документа на бумажном носителе, в форме электронного документа, подписанного усиленной квалифицированной электронной подписью, с использованием личного кабинета на Едином портале.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1"/>
      </w:pPr>
      <w:r>
        <w:t>IV. Формы контроля за предоставлением</w:t>
      </w:r>
    </w:p>
    <w:p w:rsidR="00367044" w:rsidRDefault="00367044">
      <w:pPr>
        <w:pStyle w:val="ConsPlusTitle"/>
        <w:jc w:val="center"/>
      </w:pPr>
      <w:r>
        <w:t>государственной услуги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367044" w:rsidRDefault="00367044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367044" w:rsidRDefault="00367044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367044" w:rsidRDefault="00367044">
      <w:pPr>
        <w:pStyle w:val="ConsPlusTitle"/>
        <w:jc w:val="center"/>
      </w:pPr>
      <w:r>
        <w:t>актов, устанавливающих требования к предоставлению</w:t>
      </w:r>
    </w:p>
    <w:p w:rsidR="00367044" w:rsidRDefault="00367044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 xml:space="preserve">115.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должностными лицами </w:t>
      </w:r>
      <w:proofErr w:type="spellStart"/>
      <w:r>
        <w:t>Роспотребнадзора</w:t>
      </w:r>
      <w:proofErr w:type="spellEnd"/>
      <w:r>
        <w:t xml:space="preserve"> (его территориальных органов), ответственными за организацию работы по предоставлению государственной услуги, по каждой административной процедуре в соответствии с установленными регламентом содержанием и сроками действий.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Периодичность осуществления текущего контроля устанавливается приказом </w:t>
      </w:r>
      <w:proofErr w:type="spellStart"/>
      <w:r>
        <w:t>Роспотребнадзора</w:t>
      </w:r>
      <w:proofErr w:type="spellEnd"/>
      <w:r>
        <w:t xml:space="preserve"> (его территориальных органов).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367044" w:rsidRDefault="00367044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367044" w:rsidRDefault="00367044">
      <w:pPr>
        <w:pStyle w:val="ConsPlusTitle"/>
        <w:jc w:val="center"/>
      </w:pPr>
      <w:r>
        <w:t>государственной услуги, в том числе порядок и формы</w:t>
      </w:r>
    </w:p>
    <w:p w:rsidR="00367044" w:rsidRDefault="00367044">
      <w:pPr>
        <w:pStyle w:val="ConsPlusTitle"/>
        <w:jc w:val="center"/>
      </w:pPr>
      <w:r>
        <w:t>контроля за полнотой и качеством предоставления</w:t>
      </w:r>
    </w:p>
    <w:p w:rsidR="00367044" w:rsidRDefault="00367044">
      <w:pPr>
        <w:pStyle w:val="ConsPlusTitle"/>
        <w:jc w:val="center"/>
      </w:pPr>
      <w:r>
        <w:t>государственной услуги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 xml:space="preserve">116. Контроль полноты и качества предоставления государственной услуги </w:t>
      </w:r>
      <w:proofErr w:type="spellStart"/>
      <w:r>
        <w:t>Роспотребнадзором</w:t>
      </w:r>
      <w:proofErr w:type="spellEnd"/>
      <w:r>
        <w:t xml:space="preserve"> и его территориальными органами осуществляется в формах плановых и внеплановых проверок </w:t>
      </w:r>
      <w:proofErr w:type="spellStart"/>
      <w:r>
        <w:t>Роспотребнадзора</w:t>
      </w:r>
      <w:proofErr w:type="spellEnd"/>
      <w:r>
        <w:t xml:space="preserve"> (его территориальных органов) и рассмотрения жалоб на действия (бездействие) должностных лиц </w:t>
      </w:r>
      <w:proofErr w:type="spellStart"/>
      <w:r>
        <w:t>Роспотребнадзора</w:t>
      </w:r>
      <w:proofErr w:type="spellEnd"/>
      <w:r>
        <w:t xml:space="preserve"> (его территориальных органов).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117. Порядок и периодичность осуществления плановых проверок устанавливается планом работы </w:t>
      </w:r>
      <w:proofErr w:type="spellStart"/>
      <w:r>
        <w:t>Роспотребнадзора</w:t>
      </w:r>
      <w:proofErr w:type="spellEnd"/>
      <w:r>
        <w:t xml:space="preserve"> (его территориальных органов).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118. Для проверки соблюдения и исполнения ответственными должностными лицами положений Административного регламента приказом </w:t>
      </w:r>
      <w:proofErr w:type="spellStart"/>
      <w:r>
        <w:t>Роспотребнадзора</w:t>
      </w:r>
      <w:proofErr w:type="spellEnd"/>
      <w:r>
        <w:t xml:space="preserve"> формируется комиссия.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lastRenderedPageBreak/>
        <w:t>119. При плановых проверках рассматриваются вопросы, связанные с предоставлением государственной услуги, согласно утвержденной программе проверки.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120.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</w:t>
      </w:r>
      <w:proofErr w:type="spellStart"/>
      <w:r>
        <w:t>Роспотребнадзора</w:t>
      </w:r>
      <w:proofErr w:type="spellEnd"/>
      <w:r>
        <w:t xml:space="preserve"> (его территориальных органов), ответственных за предоставление государственной услуги.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121. Результаты проверки оформляются в акте, в котором отмечаются выявленные недостатки и предложения по их устранению.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По результатам проверок в случае выявления нарушений виновные лица привлекаются к ответственности, установленной законодательством Российской Федерации.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 xml:space="preserve">Ответственность должностных лиц </w:t>
      </w:r>
      <w:proofErr w:type="spellStart"/>
      <w:r>
        <w:t>Роспотребнадзора</w:t>
      </w:r>
      <w:proofErr w:type="spellEnd"/>
    </w:p>
    <w:p w:rsidR="00367044" w:rsidRDefault="00367044">
      <w:pPr>
        <w:pStyle w:val="ConsPlusTitle"/>
        <w:jc w:val="center"/>
      </w:pPr>
      <w:r>
        <w:t>и его территориальных органов за решения и действия</w:t>
      </w:r>
    </w:p>
    <w:p w:rsidR="00367044" w:rsidRDefault="00367044">
      <w:pPr>
        <w:pStyle w:val="ConsPlusTitle"/>
        <w:jc w:val="center"/>
      </w:pPr>
      <w:r>
        <w:t>(бездействие), принимаемые (осуществляемые) ими в ходе</w:t>
      </w:r>
    </w:p>
    <w:p w:rsidR="00367044" w:rsidRDefault="00367044">
      <w:pPr>
        <w:pStyle w:val="ConsPlusTitle"/>
        <w:jc w:val="center"/>
      </w:pPr>
      <w:r>
        <w:t>предоставления государственной услуги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 xml:space="preserve">122. За несоблюдение положений Административного регламента ответственные должностные лица </w:t>
      </w:r>
      <w:proofErr w:type="spellStart"/>
      <w:r>
        <w:t>Роспотребнадзора</w:t>
      </w:r>
      <w:proofErr w:type="spellEnd"/>
      <w:r>
        <w:t xml:space="preserve"> (его территориальных органов), участвующие в предоставлении государственной услуги, несут ответственность в соответствии с законодательством Российской Федерации.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Положения, характеризующие требования к порядку</w:t>
      </w:r>
    </w:p>
    <w:p w:rsidR="00367044" w:rsidRDefault="00367044">
      <w:pPr>
        <w:pStyle w:val="ConsPlusTitle"/>
        <w:jc w:val="center"/>
      </w:pPr>
      <w:r>
        <w:t>и формам контроля за предоставлением государственной</w:t>
      </w:r>
    </w:p>
    <w:p w:rsidR="00367044" w:rsidRDefault="00367044">
      <w:pPr>
        <w:pStyle w:val="ConsPlusTitle"/>
        <w:jc w:val="center"/>
      </w:pPr>
      <w:r>
        <w:t>услуги, в том числе со стороны граждан, их объединений</w:t>
      </w:r>
    </w:p>
    <w:p w:rsidR="00367044" w:rsidRDefault="00367044">
      <w:pPr>
        <w:pStyle w:val="ConsPlusTitle"/>
        <w:jc w:val="center"/>
      </w:pPr>
      <w:r>
        <w:t>и организаций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 xml:space="preserve">123. Контроль за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</w:t>
      </w:r>
      <w:proofErr w:type="spellStart"/>
      <w:r>
        <w:t>Роспотребнадзора</w:t>
      </w:r>
      <w:proofErr w:type="spellEnd"/>
      <w:r>
        <w:t xml:space="preserve"> и его территориальных органов при предоставлении государственной услуги, получения полной, актуальной и достоверной информации о порядке предоставления государственной услуги, а также путем проведения внутренних проверок соблюдения и исполнения должностными лицами </w:t>
      </w:r>
      <w:proofErr w:type="spellStart"/>
      <w:r>
        <w:t>Роспотребнадзора</w:t>
      </w:r>
      <w:proofErr w:type="spellEnd"/>
      <w:r>
        <w:t xml:space="preserve"> и его территориальных органов требований Административного регламента, законодательных и иных нормативных правовых актов.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124. Для осуществления контроля за предоставлением государственной услуги граждане, их объединения и организации имеют право направлять в </w:t>
      </w:r>
      <w:proofErr w:type="spellStart"/>
      <w:r>
        <w:t>Роспотребнадзор</w:t>
      </w:r>
      <w:proofErr w:type="spellEnd"/>
      <w:r>
        <w:t xml:space="preserve"> и его территориальные органы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лицами, участвующими в предоставлении государственной услуги, требований Административного регламента, законодательных и иных нормативных правовых актов.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125. Заявителям обеспечивается возможность оценить доступность и качество государственной услуги на Едином портале.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367044" w:rsidRDefault="00367044">
      <w:pPr>
        <w:pStyle w:val="ConsPlusTitle"/>
        <w:jc w:val="center"/>
      </w:pPr>
      <w:r>
        <w:t xml:space="preserve">и действий (бездействия) </w:t>
      </w:r>
      <w:proofErr w:type="spellStart"/>
      <w:r>
        <w:t>Роспотребнадзора</w:t>
      </w:r>
      <w:proofErr w:type="spellEnd"/>
      <w:r>
        <w:t>, территориальных</w:t>
      </w:r>
    </w:p>
    <w:p w:rsidR="00367044" w:rsidRDefault="00367044">
      <w:pPr>
        <w:pStyle w:val="ConsPlusTitle"/>
        <w:jc w:val="center"/>
      </w:pPr>
      <w:r>
        <w:t xml:space="preserve">органов </w:t>
      </w:r>
      <w:proofErr w:type="spellStart"/>
      <w:r>
        <w:t>Роспотребнадзора</w:t>
      </w:r>
      <w:proofErr w:type="spellEnd"/>
      <w:r>
        <w:t xml:space="preserve"> и должностных лиц, ответственных</w:t>
      </w:r>
    </w:p>
    <w:p w:rsidR="00367044" w:rsidRDefault="00367044">
      <w:pPr>
        <w:pStyle w:val="ConsPlusTitle"/>
        <w:jc w:val="center"/>
      </w:pPr>
      <w:r>
        <w:t>за предоставление государственной услуги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Информация для заинтересованных лиц об их праве</w:t>
      </w:r>
    </w:p>
    <w:p w:rsidR="00367044" w:rsidRDefault="00367044">
      <w:pPr>
        <w:pStyle w:val="ConsPlusTitle"/>
        <w:jc w:val="center"/>
      </w:pPr>
      <w:r>
        <w:t>на досудебное (внесудебное) обжалование действий</w:t>
      </w:r>
    </w:p>
    <w:p w:rsidR="00367044" w:rsidRDefault="00367044">
      <w:pPr>
        <w:pStyle w:val="ConsPlusTitle"/>
        <w:jc w:val="center"/>
      </w:pPr>
      <w:r>
        <w:t>(бездействия) и (или) решений, принятых (осуществленных)</w:t>
      </w:r>
    </w:p>
    <w:p w:rsidR="00367044" w:rsidRDefault="00367044">
      <w:pPr>
        <w:pStyle w:val="ConsPlusTitle"/>
        <w:jc w:val="center"/>
      </w:pPr>
      <w:r>
        <w:lastRenderedPageBreak/>
        <w:t>в ходе предоставления государственной услуги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 xml:space="preserve">126. Обязательному размещению на стендах в местах предоставления государственной услуги, на Едином портале, на информационных ресурсах </w:t>
      </w:r>
      <w:proofErr w:type="spellStart"/>
      <w:r>
        <w:t>Роспотребнадзора</w:t>
      </w:r>
      <w:proofErr w:type="spellEnd"/>
      <w:r>
        <w:t xml:space="preserve"> и его территориальных органов в сети Интернет подлежит информация для заинтересованных лиц: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1)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- жалоба);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2) об органах государственной власти, организациях и уполномоченных на рассмотрение жалобы лицах, которым может быть направлена жалоба заявителя в досудебном (внесудебном) порядке;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>3) о способах информирования заявителей о порядке подачи и рассмотрения жалобы, в том числе с использованием Единого портала;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4) о перечне нормативных правовых актов, регулирующих порядок досудебного (внесудебного) обжалования решений и действий (бездействия) </w:t>
      </w:r>
      <w:proofErr w:type="spellStart"/>
      <w:r>
        <w:t>Роспотребнадзора</w:t>
      </w:r>
      <w:proofErr w:type="spellEnd"/>
      <w:r>
        <w:t xml:space="preserve"> и его территориальных органов, а также его должностных лиц.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Заявитель имеет право обжаловать в досудебном (внесудебном) порядке решения и действия (бездействие) территориального органа </w:t>
      </w:r>
      <w:proofErr w:type="spellStart"/>
      <w:r>
        <w:t>Роспотребнадзора</w:t>
      </w:r>
      <w:proofErr w:type="spellEnd"/>
      <w:r>
        <w:t>, предоставляющего государственную услугу, и его должностных лиц, принятые и (или) осуществляемые ими при предоставлении государственной услуги, если, по его мнению, такие решения, действия или бездействие нарушают его права.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Органы государственной власти, организации и уполномоченные</w:t>
      </w:r>
    </w:p>
    <w:p w:rsidR="00367044" w:rsidRDefault="00367044">
      <w:pPr>
        <w:pStyle w:val="ConsPlusTitle"/>
        <w:jc w:val="center"/>
      </w:pPr>
      <w:r>
        <w:t>на рассмотрение жалобы лица, которым может быть направлена</w:t>
      </w:r>
    </w:p>
    <w:p w:rsidR="00367044" w:rsidRDefault="00367044">
      <w:pPr>
        <w:pStyle w:val="ConsPlusTitle"/>
        <w:jc w:val="center"/>
      </w:pPr>
      <w:r>
        <w:t>жалоба заявителя в досудебном (внесудебном) порядке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 xml:space="preserve">127. Жалоба подается в </w:t>
      </w:r>
      <w:proofErr w:type="spellStart"/>
      <w:r>
        <w:t>Роспотребнадзор</w:t>
      </w:r>
      <w:proofErr w:type="spellEnd"/>
      <w:r>
        <w:t xml:space="preserve"> и (или) его территориальные органы в соответствии с </w:t>
      </w:r>
      <w:hyperlink r:id="rId70" w:history="1">
        <w:r>
          <w:rPr>
            <w:color w:val="0000FF"/>
          </w:rPr>
          <w:t>главой 2.1</w:t>
        </w:r>
      </w:hyperlink>
      <w:r>
        <w:t xml:space="preserve"> Закона N 210-ФЗ.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128. Жалоба на решения и действия (бездействие) территориального органа </w:t>
      </w:r>
      <w:proofErr w:type="spellStart"/>
      <w:r>
        <w:t>Роспотребнадзора</w:t>
      </w:r>
      <w:proofErr w:type="spellEnd"/>
      <w:r>
        <w:t xml:space="preserve">, предоставляющего государственную услугу, и его должностных лиц подается в территориальный орган </w:t>
      </w:r>
      <w:proofErr w:type="spellStart"/>
      <w:r>
        <w:t>Роспотребнадзора</w:t>
      </w:r>
      <w:proofErr w:type="spellEnd"/>
      <w:r>
        <w:t>, предоставляющий государственную услугу.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129. Жалоба на решения руководителя территориального органа </w:t>
      </w:r>
      <w:proofErr w:type="spellStart"/>
      <w:r>
        <w:t>Роспотребнадзора</w:t>
      </w:r>
      <w:proofErr w:type="spellEnd"/>
      <w:r>
        <w:t xml:space="preserve">, предоставляющего государственную услугу, и его действия (бездействие) подается в </w:t>
      </w:r>
      <w:proofErr w:type="spellStart"/>
      <w:r>
        <w:t>Роспотребнадзор</w:t>
      </w:r>
      <w:proofErr w:type="spellEnd"/>
      <w:r>
        <w:t xml:space="preserve"> и рассматривается им в порядке, утвержденном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(Собрание законодательства Российской Федерации, 2012, N 35, ст. 4829; 2018, N 25, ст. 3696) (далее - постановление Правительства Российской Федерации от 16.08.2012 N 840).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367044" w:rsidRDefault="00367044">
      <w:pPr>
        <w:pStyle w:val="ConsPlusTitle"/>
        <w:jc w:val="center"/>
      </w:pPr>
      <w:r>
        <w:t>и рассмотрения жалобы, в том числе с использованием Единого</w:t>
      </w:r>
    </w:p>
    <w:p w:rsidR="00367044" w:rsidRDefault="00367044">
      <w:pPr>
        <w:pStyle w:val="ConsPlusTitle"/>
        <w:jc w:val="center"/>
      </w:pPr>
      <w:r>
        <w:lastRenderedPageBreak/>
        <w:t>портала государственных и муниципальных услуг (функций)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 xml:space="preserve">130.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услуги, на Едином портале, федеральном реестре, на информационных ресурсах </w:t>
      </w:r>
      <w:proofErr w:type="spellStart"/>
      <w:r>
        <w:t>Роспотребнадзора</w:t>
      </w:r>
      <w:proofErr w:type="spellEnd"/>
      <w:r>
        <w:t xml:space="preserve"> и его территориальных органов в сети "Интернет", а также на информационных стендах в местах предоставления государственной услуги.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367044" w:rsidRDefault="00367044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367044" w:rsidRDefault="00367044">
      <w:pPr>
        <w:pStyle w:val="ConsPlusTitle"/>
        <w:jc w:val="center"/>
      </w:pPr>
      <w:r>
        <w:t>(бездействия) органа, предоставляющего государственную</w:t>
      </w:r>
    </w:p>
    <w:p w:rsidR="00367044" w:rsidRDefault="00367044">
      <w:pPr>
        <w:pStyle w:val="ConsPlusTitle"/>
        <w:jc w:val="center"/>
      </w:pPr>
      <w:r>
        <w:t>услугу, а также его должностных лиц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ind w:firstLine="540"/>
        <w:jc w:val="both"/>
      </w:pPr>
      <w:r>
        <w:t>131. Досудебное (внесудебное) обжалование решений и действий (бездействия) федерального органа исполнительной власти, предоставляющего государственную услугу, а также его должностных лиц осуществляется на основании: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Федерального </w:t>
      </w:r>
      <w:hyperlink r:id="rId72" w:history="1">
        <w:r>
          <w:rPr>
            <w:color w:val="0000FF"/>
          </w:rPr>
          <w:t>закона</w:t>
        </w:r>
      </w:hyperlink>
      <w:r>
        <w:t xml:space="preserve"> от 27.07.2010 N 210-ФЗ;</w:t>
      </w:r>
    </w:p>
    <w:p w:rsidR="00367044" w:rsidRDefault="00367044">
      <w:pPr>
        <w:pStyle w:val="ConsPlusNormal"/>
        <w:spacing w:before="220"/>
        <w:ind w:firstLine="540"/>
        <w:jc w:val="both"/>
      </w:pP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16.08.2012 N 840;</w:t>
      </w:r>
    </w:p>
    <w:p w:rsidR="00367044" w:rsidRDefault="00367044">
      <w:pPr>
        <w:pStyle w:val="ConsPlusNormal"/>
        <w:spacing w:before="220"/>
        <w:ind w:firstLine="540"/>
        <w:jc w:val="both"/>
      </w:pP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(Собрание законодательства Российской Федерации, 2012, N 48, ст. 6706; 2019, N 47, ст. 6666).</w:t>
      </w:r>
    </w:p>
    <w:p w:rsidR="00367044" w:rsidRDefault="00367044">
      <w:pPr>
        <w:pStyle w:val="ConsPlusNormal"/>
        <w:spacing w:before="220"/>
        <w:ind w:firstLine="540"/>
        <w:jc w:val="both"/>
      </w:pPr>
      <w:r>
        <w:t xml:space="preserve">Информация, указанная в настоящем разделе, размещается на официальном сайте </w:t>
      </w:r>
      <w:proofErr w:type="spellStart"/>
      <w:r>
        <w:t>Роспотребнадзора</w:t>
      </w:r>
      <w:proofErr w:type="spellEnd"/>
      <w:r>
        <w:t>, в федеральном реестре и на Едином портале.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right"/>
        <w:outlineLvl w:val="1"/>
      </w:pPr>
      <w:r>
        <w:t>Приложение N 1</w:t>
      </w:r>
    </w:p>
    <w:p w:rsidR="00367044" w:rsidRDefault="00367044">
      <w:pPr>
        <w:pStyle w:val="ConsPlusNormal"/>
        <w:jc w:val="right"/>
      </w:pPr>
      <w:r>
        <w:t>к Административному регламенту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center"/>
      </w:pPr>
      <w:bookmarkStart w:id="18" w:name="P562"/>
      <w:bookmarkEnd w:id="18"/>
      <w:r>
        <w:t>ФОРМА ЗАЯВЛЕНИЯ О ПРЕДОСТАВЛЕНИИ ЛИЦЕНЗИИ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nformat"/>
        <w:jc w:val="both"/>
      </w:pPr>
      <w:r>
        <w:t xml:space="preserve">                                 ЗАЯВЛЕНИЕ</w:t>
      </w:r>
    </w:p>
    <w:p w:rsidR="00367044" w:rsidRDefault="00367044">
      <w:pPr>
        <w:pStyle w:val="ConsPlusNonformat"/>
        <w:jc w:val="both"/>
      </w:pPr>
      <w:r>
        <w:t xml:space="preserve">          о предоставлении лицензии на осуществление деятельности</w:t>
      </w:r>
    </w:p>
    <w:p w:rsidR="00367044" w:rsidRDefault="00367044">
      <w:pPr>
        <w:pStyle w:val="ConsPlusNonformat"/>
        <w:jc w:val="both"/>
      </w:pP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(указывается наименование вида деятельности, который намерен осуществлять</w:t>
      </w:r>
    </w:p>
    <w:p w:rsidR="00367044" w:rsidRDefault="00367044">
      <w:pPr>
        <w:pStyle w:val="ConsPlusNonformat"/>
        <w:jc w:val="both"/>
      </w:pPr>
      <w:r>
        <w:t xml:space="preserve">                           соискатель лицензии)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         (полное наименование соискателя лицензии)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(сокращенное наименование соискателя лицензии (при наличии)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(организационно-правовая форма юридического лица в соответствии с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учредительными документами или фамилия, имя и отчество (при наличии)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          (место нахождения соискателя лицензии)</w:t>
      </w:r>
    </w:p>
    <w:p w:rsidR="00367044" w:rsidRDefault="00367044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(адреса мест осуществления лицензируемого вида деятельности, который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намерен осуществлять соискатель лицензии, наименования объекта, код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                   </w:t>
      </w:r>
      <w:hyperlink r:id="rId75" w:history="1">
        <w:r>
          <w:rPr>
            <w:color w:val="0000FF"/>
          </w:rPr>
          <w:t>КЛАДР</w:t>
        </w:r>
      </w:hyperlink>
      <w:r>
        <w:t xml:space="preserve">, </w:t>
      </w:r>
      <w:hyperlink r:id="rId76" w:history="1">
        <w:r>
          <w:rPr>
            <w:color w:val="0000FF"/>
          </w:rPr>
          <w:t>ОКАТО</w:t>
        </w:r>
      </w:hyperlink>
      <w:r>
        <w:t xml:space="preserve">, </w:t>
      </w:r>
      <w:hyperlink r:id="rId77" w:history="1">
        <w:r>
          <w:rPr>
            <w:color w:val="0000FF"/>
          </w:rPr>
          <w:t>ОКТМО</w:t>
        </w:r>
      </w:hyperlink>
      <w:r>
        <w:t>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(основной государственный регистрационный номер юридического лица,</w:t>
      </w:r>
    </w:p>
    <w:p w:rsidR="00367044" w:rsidRDefault="00367044">
      <w:pPr>
        <w:pStyle w:val="ConsPlusNonformat"/>
        <w:jc w:val="both"/>
      </w:pPr>
      <w:r>
        <w:t xml:space="preserve">      индивидуального предпринимателя (ОГРН, ОГРНИП), государственный</w:t>
      </w:r>
    </w:p>
    <w:p w:rsidR="00367044" w:rsidRDefault="00367044">
      <w:pPr>
        <w:pStyle w:val="ConsPlusNonformat"/>
        <w:jc w:val="both"/>
      </w:pPr>
      <w:r>
        <w:t>регистрационный номер записи о создании юридического лица (индивидуального</w:t>
      </w:r>
    </w:p>
    <w:p w:rsidR="00367044" w:rsidRDefault="00367044">
      <w:pPr>
        <w:pStyle w:val="ConsPlusNonformat"/>
        <w:jc w:val="both"/>
      </w:pPr>
      <w:r>
        <w:t xml:space="preserve">                             предпринимателя)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и данные документа, подтверждающего факт внесения сведений в Единый</w:t>
      </w:r>
    </w:p>
    <w:p w:rsidR="00367044" w:rsidRDefault="00367044">
      <w:pPr>
        <w:pStyle w:val="ConsPlusNonformat"/>
        <w:jc w:val="both"/>
      </w:pPr>
      <w:r>
        <w:t xml:space="preserve">   государственный реестр юридических лиц (Единый государственный реестр</w:t>
      </w:r>
    </w:p>
    <w:p w:rsidR="00367044" w:rsidRDefault="00367044">
      <w:pPr>
        <w:pStyle w:val="ConsPlusNonformat"/>
        <w:jc w:val="both"/>
      </w:pPr>
      <w:r>
        <w:t xml:space="preserve">                     индивидуальных предпринимателей))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(идентификационный номер налогоплательщика (ИНН) и данные документа о</w:t>
      </w:r>
    </w:p>
    <w:p w:rsidR="00367044" w:rsidRDefault="00367044">
      <w:pPr>
        <w:pStyle w:val="ConsPlusNonformat"/>
        <w:jc w:val="both"/>
      </w:pPr>
      <w:r>
        <w:t xml:space="preserve">         постановке соискателя лицензии на учет в налоговом органе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(указывается наименование конкретного вида работ, услуг, составляющих</w:t>
      </w:r>
    </w:p>
    <w:p w:rsidR="00367044" w:rsidRDefault="00367044">
      <w:pPr>
        <w:pStyle w:val="ConsPlusNonformat"/>
        <w:jc w:val="both"/>
      </w:pPr>
      <w:r>
        <w:t xml:space="preserve">  лицензируемый вид деятельности, который намерен осуществлять соискатель</w:t>
      </w:r>
    </w:p>
    <w:p w:rsidR="00367044" w:rsidRDefault="00367044">
      <w:pPr>
        <w:pStyle w:val="ConsPlusNonformat"/>
        <w:jc w:val="both"/>
      </w:pPr>
      <w:r>
        <w:t xml:space="preserve">                                 лицензии)</w:t>
      </w:r>
    </w:p>
    <w:p w:rsidR="00367044" w:rsidRDefault="00367044">
      <w:pPr>
        <w:pStyle w:val="ConsPlusNonformat"/>
        <w:jc w:val="both"/>
      </w:pPr>
    </w:p>
    <w:p w:rsidR="00367044" w:rsidRDefault="00367044">
      <w:pPr>
        <w:pStyle w:val="ConsPlusNonformat"/>
        <w:jc w:val="both"/>
      </w:pPr>
      <w:proofErr w:type="gramStart"/>
      <w:r>
        <w:t>В  случае</w:t>
      </w:r>
      <w:proofErr w:type="gramEnd"/>
      <w:r>
        <w:t xml:space="preserve">  принятия лицензирующим органом решения о предоставлении лицензии</w:t>
      </w:r>
    </w:p>
    <w:p w:rsidR="00367044" w:rsidRDefault="00367044">
      <w:pPr>
        <w:pStyle w:val="ConsPlusNonformat"/>
        <w:jc w:val="both"/>
      </w:pPr>
      <w:r>
        <w:t>(отметить нужное):</w:t>
      </w:r>
    </w:p>
    <w:p w:rsidR="00367044" w:rsidRDefault="003670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8617"/>
      </w:tblGrid>
      <w:tr w:rsidR="00367044">
        <w:tc>
          <w:tcPr>
            <w:tcW w:w="422" w:type="dxa"/>
          </w:tcPr>
          <w:p w:rsidR="00367044" w:rsidRDefault="00367044">
            <w:pPr>
              <w:pStyle w:val="ConsPlusNormal"/>
            </w:pPr>
          </w:p>
        </w:tc>
        <w:tc>
          <w:tcPr>
            <w:tcW w:w="8617" w:type="dxa"/>
            <w:vAlign w:val="bottom"/>
          </w:tcPr>
          <w:p w:rsidR="00367044" w:rsidRDefault="00367044">
            <w:pPr>
              <w:pStyle w:val="ConsPlusNormal"/>
              <w:jc w:val="both"/>
            </w:pPr>
            <w:r>
              <w:t>выписку из реестра, подтверждающую наличие лицензии, прошу направить заказным почтовым отправлением с уведомлением о вручении</w:t>
            </w:r>
          </w:p>
        </w:tc>
      </w:tr>
      <w:tr w:rsidR="00367044">
        <w:tc>
          <w:tcPr>
            <w:tcW w:w="422" w:type="dxa"/>
          </w:tcPr>
          <w:p w:rsidR="00367044" w:rsidRDefault="00367044">
            <w:pPr>
              <w:pStyle w:val="ConsPlusNormal"/>
            </w:pPr>
          </w:p>
        </w:tc>
        <w:tc>
          <w:tcPr>
            <w:tcW w:w="8617" w:type="dxa"/>
            <w:vAlign w:val="bottom"/>
          </w:tcPr>
          <w:p w:rsidR="00367044" w:rsidRDefault="00367044">
            <w:pPr>
              <w:pStyle w:val="ConsPlusNormal"/>
              <w:jc w:val="both"/>
            </w:pPr>
            <w:r>
              <w:t>выписку из реестра, подтверждающую наличие лицензии, прошу направить в форме электронного документа</w:t>
            </w:r>
          </w:p>
        </w:tc>
      </w:tr>
      <w:tr w:rsidR="00367044">
        <w:tc>
          <w:tcPr>
            <w:tcW w:w="422" w:type="dxa"/>
          </w:tcPr>
          <w:p w:rsidR="00367044" w:rsidRDefault="00367044">
            <w:pPr>
              <w:pStyle w:val="ConsPlusNormal"/>
            </w:pPr>
          </w:p>
        </w:tc>
        <w:tc>
          <w:tcPr>
            <w:tcW w:w="8617" w:type="dxa"/>
            <w:vAlign w:val="bottom"/>
          </w:tcPr>
          <w:p w:rsidR="00367044" w:rsidRDefault="00367044">
            <w:pPr>
              <w:pStyle w:val="ConsPlusNormal"/>
              <w:jc w:val="both"/>
            </w:pPr>
            <w:r>
              <w:t>выписку из реестра, подтверждающую наличие лицензии, представитель организации получит в лицензирующем органе</w:t>
            </w:r>
          </w:p>
        </w:tc>
      </w:tr>
    </w:tbl>
    <w:p w:rsidR="00367044" w:rsidRDefault="00367044">
      <w:pPr>
        <w:pStyle w:val="ConsPlusNormal"/>
        <w:jc w:val="both"/>
      </w:pPr>
    </w:p>
    <w:p w:rsidR="00367044" w:rsidRDefault="00367044">
      <w:pPr>
        <w:pStyle w:val="ConsPlusNonformat"/>
        <w:jc w:val="both"/>
      </w:pPr>
      <w:proofErr w:type="gramStart"/>
      <w:r>
        <w:t>Сведения  о</w:t>
      </w:r>
      <w:proofErr w:type="gramEnd"/>
      <w:r>
        <w:t xml:space="preserve">  работнике,  ответственном  за  взаимодействие  с лицензирующим</w:t>
      </w:r>
    </w:p>
    <w:p w:rsidR="00367044" w:rsidRDefault="00367044">
      <w:pPr>
        <w:pStyle w:val="ConsPlusNonformat"/>
        <w:jc w:val="both"/>
      </w:pPr>
      <w:r>
        <w:t>органом: 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 (фамилия, имя, отчество (при наличии), номер контактного телефона,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                 адрес электронной почты)</w:t>
      </w:r>
    </w:p>
    <w:p w:rsidR="00367044" w:rsidRDefault="0036704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850"/>
        <w:gridCol w:w="6388"/>
      </w:tblGrid>
      <w:tr w:rsidR="0036704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  <w:r>
              <w:t>Приложение: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jc w:val="both"/>
            </w:pPr>
            <w:r>
              <w:t>1. Копии документов и сведения согласно описи.</w:t>
            </w:r>
          </w:p>
          <w:p w:rsidR="00367044" w:rsidRDefault="00367044">
            <w:pPr>
              <w:pStyle w:val="ConsPlusNormal"/>
              <w:jc w:val="both"/>
            </w:pPr>
            <w:r>
              <w:t>2. Опись прилагаемых документов.</w:t>
            </w:r>
          </w:p>
        </w:tc>
      </w:tr>
    </w:tbl>
    <w:p w:rsidR="00367044" w:rsidRDefault="003670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1"/>
        <w:gridCol w:w="2856"/>
        <w:gridCol w:w="2256"/>
        <w:gridCol w:w="2539"/>
      </w:tblGrid>
      <w:tr w:rsidR="00367044">
        <w:tc>
          <w:tcPr>
            <w:tcW w:w="1411" w:type="dxa"/>
          </w:tcPr>
          <w:p w:rsidR="00367044" w:rsidRDefault="00367044">
            <w:pPr>
              <w:pStyle w:val="ConsPlusNormal"/>
              <w:jc w:val="center"/>
            </w:pPr>
            <w:r>
              <w:t>Номер документа</w:t>
            </w:r>
          </w:p>
        </w:tc>
        <w:tc>
          <w:tcPr>
            <w:tcW w:w="2856" w:type="dxa"/>
          </w:tcPr>
          <w:p w:rsidR="00367044" w:rsidRDefault="0036704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56" w:type="dxa"/>
          </w:tcPr>
          <w:p w:rsidR="00367044" w:rsidRDefault="00367044">
            <w:pPr>
              <w:pStyle w:val="ConsPlusNormal"/>
              <w:jc w:val="center"/>
            </w:pPr>
            <w:r>
              <w:t>Количество листов документа</w:t>
            </w:r>
          </w:p>
        </w:tc>
        <w:tc>
          <w:tcPr>
            <w:tcW w:w="2539" w:type="dxa"/>
          </w:tcPr>
          <w:p w:rsidR="00367044" w:rsidRDefault="00367044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367044">
        <w:tc>
          <w:tcPr>
            <w:tcW w:w="1411" w:type="dxa"/>
          </w:tcPr>
          <w:p w:rsidR="00367044" w:rsidRDefault="003670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56" w:type="dxa"/>
          </w:tcPr>
          <w:p w:rsidR="00367044" w:rsidRDefault="003670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56" w:type="dxa"/>
          </w:tcPr>
          <w:p w:rsidR="00367044" w:rsidRDefault="003670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9" w:type="dxa"/>
          </w:tcPr>
          <w:p w:rsidR="00367044" w:rsidRDefault="00367044">
            <w:pPr>
              <w:pStyle w:val="ConsPlusNormal"/>
              <w:jc w:val="center"/>
            </w:pPr>
            <w:r>
              <w:t>4</w:t>
            </w:r>
          </w:p>
        </w:tc>
      </w:tr>
    </w:tbl>
    <w:p w:rsidR="00367044" w:rsidRDefault="00367044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40"/>
        <w:gridCol w:w="1982"/>
        <w:gridCol w:w="340"/>
        <w:gridCol w:w="2570"/>
      </w:tblGrid>
      <w:tr w:rsidR="00367044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  <w:r>
              <w:t>Наименование должности руководителя соискателя лицензии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1982" w:type="dxa"/>
            <w:tcBorders>
              <w:top w:val="nil"/>
              <w:left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2570" w:type="dxa"/>
            <w:tcBorders>
              <w:top w:val="nil"/>
              <w:left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</w:tr>
      <w:tr w:rsidR="00367044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ind w:firstLine="567"/>
            </w:pPr>
            <w:r>
              <w:t>М.П.</w:t>
            </w:r>
          </w:p>
          <w:p w:rsidR="00367044" w:rsidRDefault="00367044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1982" w:type="dxa"/>
            <w:tcBorders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2570" w:type="dxa"/>
            <w:tcBorders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right"/>
        <w:outlineLvl w:val="1"/>
      </w:pPr>
      <w:r>
        <w:t>Приложение N 2</w:t>
      </w:r>
    </w:p>
    <w:p w:rsidR="00367044" w:rsidRDefault="00367044">
      <w:pPr>
        <w:pStyle w:val="ConsPlusNormal"/>
        <w:jc w:val="right"/>
      </w:pPr>
      <w:r>
        <w:t>к Административному регламенту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center"/>
      </w:pPr>
      <w:bookmarkStart w:id="19" w:name="P654"/>
      <w:bookmarkEnd w:id="19"/>
      <w:r>
        <w:t>ФОРМА ЗАЯВЛЕНИЯ О ПЕРЕОФОРМЛЕНИИ ЛИЦЕНЗИИ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nformat"/>
        <w:jc w:val="both"/>
      </w:pPr>
      <w:r>
        <w:t xml:space="preserve">                                 ЗАЯВЛЕНИЕ</w:t>
      </w:r>
    </w:p>
    <w:p w:rsidR="00367044" w:rsidRDefault="00367044">
      <w:pPr>
        <w:pStyle w:val="ConsPlusNonformat"/>
        <w:jc w:val="both"/>
      </w:pPr>
      <w:r>
        <w:t xml:space="preserve">               о переоформлении лицензии на вид деятельности</w:t>
      </w:r>
    </w:p>
    <w:p w:rsidR="00367044" w:rsidRDefault="00367044">
      <w:pPr>
        <w:pStyle w:val="ConsPlusNonformat"/>
        <w:jc w:val="both"/>
      </w:pP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(указывается наименование лицензируемого вида деятельности)</w:t>
      </w:r>
    </w:p>
    <w:p w:rsidR="00367044" w:rsidRDefault="00367044">
      <w:pPr>
        <w:pStyle w:val="ConsPlusNonformat"/>
        <w:jc w:val="both"/>
      </w:pPr>
    </w:p>
    <w:p w:rsidR="00367044" w:rsidRDefault="00367044">
      <w:pPr>
        <w:pStyle w:val="ConsPlusNonformat"/>
        <w:jc w:val="both"/>
      </w:pPr>
      <w:r>
        <w:t>Причина переоформления: 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                   (указывается причина переоформления лицензии)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             (полное наименование лицензиата)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(старое полное наименование лицензиата - в случае изменения наименования)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(сведения о правопреемнике лицензиата (наименование, место нахождения и</w:t>
      </w:r>
    </w:p>
    <w:p w:rsidR="00367044" w:rsidRDefault="00367044">
      <w:pPr>
        <w:pStyle w:val="ConsPlusNonformat"/>
        <w:jc w:val="both"/>
      </w:pPr>
      <w:r>
        <w:t xml:space="preserve">     места осуществления лицензируемого вида деятельности) - в случае</w:t>
      </w:r>
    </w:p>
    <w:p w:rsidR="00367044" w:rsidRDefault="00367044">
      <w:pPr>
        <w:pStyle w:val="ConsPlusNonformat"/>
        <w:jc w:val="both"/>
      </w:pPr>
      <w:r>
        <w:t xml:space="preserve">                         реорганизации лицензиата)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(новое место нахождения лицензиата - в случае изменения места нахождения)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>(старое место нахождения лицензиата - в случае изменения места нахождения)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(новые адреса мест осуществления лицензируемого вида деятельности - в</w:t>
      </w:r>
    </w:p>
    <w:p w:rsidR="00367044" w:rsidRDefault="00367044">
      <w:pPr>
        <w:pStyle w:val="ConsPlusNonformat"/>
        <w:jc w:val="both"/>
      </w:pPr>
      <w:r>
        <w:t xml:space="preserve">случае изменения соответствующих адресов, наименование объекта, код </w:t>
      </w:r>
      <w:hyperlink r:id="rId78" w:history="1">
        <w:r>
          <w:rPr>
            <w:color w:val="0000FF"/>
          </w:rPr>
          <w:t>КЛАДР</w:t>
        </w:r>
      </w:hyperlink>
      <w:r>
        <w:t>,</w:t>
      </w:r>
    </w:p>
    <w:p w:rsidR="00367044" w:rsidRDefault="00367044">
      <w:pPr>
        <w:pStyle w:val="ConsPlusNonformat"/>
        <w:jc w:val="both"/>
      </w:pPr>
      <w:r>
        <w:t xml:space="preserve">                               </w:t>
      </w:r>
      <w:hyperlink r:id="rId79" w:history="1">
        <w:r>
          <w:rPr>
            <w:color w:val="0000FF"/>
          </w:rPr>
          <w:t>ОКАТО</w:t>
        </w:r>
      </w:hyperlink>
      <w:r>
        <w:t xml:space="preserve">, </w:t>
      </w:r>
      <w:hyperlink r:id="rId80" w:history="1">
        <w:r>
          <w:rPr>
            <w:color w:val="0000FF"/>
          </w:rPr>
          <w:t>ОКТМО</w:t>
        </w:r>
      </w:hyperlink>
      <w:r>
        <w:t>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(старые адреса мест осуществления лицензируемого вида деятельности - в</w:t>
      </w:r>
    </w:p>
    <w:p w:rsidR="00367044" w:rsidRDefault="00367044">
      <w:pPr>
        <w:pStyle w:val="ConsPlusNonformat"/>
        <w:jc w:val="both"/>
      </w:pPr>
      <w:r>
        <w:t xml:space="preserve">                 случае изменения соответствующих адресов)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(данные документа, подтверждающего факт внесения изменений сведений о</w:t>
      </w:r>
    </w:p>
    <w:p w:rsidR="00367044" w:rsidRDefault="00367044">
      <w:pPr>
        <w:pStyle w:val="ConsPlusNonformat"/>
        <w:jc w:val="both"/>
      </w:pPr>
      <w:r>
        <w:t xml:space="preserve">    лицензиате в Единый государственный реестр юридических лиц (Единый</w:t>
      </w:r>
    </w:p>
    <w:p w:rsidR="00367044" w:rsidRDefault="00367044">
      <w:pPr>
        <w:pStyle w:val="ConsPlusNonformat"/>
        <w:jc w:val="both"/>
      </w:pPr>
      <w:r>
        <w:t xml:space="preserve">         государственный реестр индивидуальных предпринимателей))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(основной государственный регистрационный номер юридического лица,</w:t>
      </w:r>
    </w:p>
    <w:p w:rsidR="00367044" w:rsidRDefault="00367044">
      <w:pPr>
        <w:pStyle w:val="ConsPlusNonformat"/>
        <w:jc w:val="both"/>
      </w:pPr>
      <w:r>
        <w:t xml:space="preserve">  индивидуального предпринимателя (ОГРН, ОГРНИП), идентификационный номер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>налогоплательщика (ИНН) и данные документа о постановке лицензиата на учет</w:t>
      </w:r>
    </w:p>
    <w:p w:rsidR="00367044" w:rsidRDefault="00367044">
      <w:pPr>
        <w:pStyle w:val="ConsPlusNonformat"/>
        <w:jc w:val="both"/>
      </w:pPr>
      <w:r>
        <w:t xml:space="preserve">                            в налоговом органе)</w:t>
      </w:r>
    </w:p>
    <w:p w:rsidR="00367044" w:rsidRDefault="00367044">
      <w:pPr>
        <w:pStyle w:val="ConsPlusNonformat"/>
        <w:jc w:val="both"/>
      </w:pPr>
    </w:p>
    <w:p w:rsidR="00367044" w:rsidRDefault="00367044">
      <w:pPr>
        <w:pStyle w:val="ConsPlusNonformat"/>
        <w:jc w:val="both"/>
      </w:pPr>
      <w:r>
        <w:t xml:space="preserve">просит   переоформить   </w:t>
      </w:r>
      <w:proofErr w:type="gramStart"/>
      <w:r>
        <w:t xml:space="preserve">документ,   </w:t>
      </w:r>
      <w:proofErr w:type="gramEnd"/>
      <w:r>
        <w:t>подтверждающий   наличие   лицензии  на</w:t>
      </w:r>
    </w:p>
    <w:p w:rsidR="00367044" w:rsidRDefault="00367044">
      <w:pPr>
        <w:pStyle w:val="ConsPlusNonformat"/>
        <w:jc w:val="both"/>
      </w:pPr>
      <w:r>
        <w:t>осуществление деятельности ________________________________________________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>(</w:t>
      </w:r>
      <w:proofErr w:type="gramStart"/>
      <w:r>
        <w:t>указывается  наименование</w:t>
      </w:r>
      <w:proofErr w:type="gramEnd"/>
      <w:r>
        <w:t xml:space="preserve">  конкретного  вида  работ,  услуг,  составляющих</w:t>
      </w:r>
    </w:p>
    <w:p w:rsidR="00367044" w:rsidRDefault="00367044">
      <w:pPr>
        <w:pStyle w:val="ConsPlusNonformat"/>
        <w:jc w:val="both"/>
      </w:pPr>
      <w:r>
        <w:t>лицензируемый вид деятельности)</w:t>
      </w:r>
    </w:p>
    <w:p w:rsidR="00367044" w:rsidRDefault="00367044">
      <w:pPr>
        <w:pStyle w:val="ConsPlusNonformat"/>
        <w:jc w:val="both"/>
      </w:pPr>
    </w:p>
    <w:p w:rsidR="00367044" w:rsidRDefault="00367044">
      <w:pPr>
        <w:pStyle w:val="ConsPlusNonformat"/>
        <w:jc w:val="both"/>
      </w:pPr>
      <w:proofErr w:type="gramStart"/>
      <w:r>
        <w:t>В  случае</w:t>
      </w:r>
      <w:proofErr w:type="gramEnd"/>
      <w:r>
        <w:t xml:space="preserve">  принятия лицензирующим органом решения о переоформлении лицензии</w:t>
      </w:r>
    </w:p>
    <w:p w:rsidR="00367044" w:rsidRDefault="00367044">
      <w:pPr>
        <w:pStyle w:val="ConsPlusNonformat"/>
        <w:jc w:val="both"/>
      </w:pPr>
      <w:r>
        <w:t>(отметить нужное):</w:t>
      </w:r>
    </w:p>
    <w:p w:rsidR="00367044" w:rsidRDefault="003670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8617"/>
      </w:tblGrid>
      <w:tr w:rsidR="00367044">
        <w:tc>
          <w:tcPr>
            <w:tcW w:w="422" w:type="dxa"/>
          </w:tcPr>
          <w:p w:rsidR="00367044" w:rsidRDefault="00367044">
            <w:pPr>
              <w:pStyle w:val="ConsPlusNormal"/>
            </w:pPr>
          </w:p>
        </w:tc>
        <w:tc>
          <w:tcPr>
            <w:tcW w:w="8617" w:type="dxa"/>
            <w:vAlign w:val="bottom"/>
          </w:tcPr>
          <w:p w:rsidR="00367044" w:rsidRDefault="00367044">
            <w:pPr>
              <w:pStyle w:val="ConsPlusNormal"/>
              <w:jc w:val="both"/>
            </w:pPr>
            <w:r>
              <w:t>выписку из реестра, подтверждающую наличие лицензии, прошу направить заказным почтовым отправлением с уведомлением о вручении</w:t>
            </w:r>
          </w:p>
        </w:tc>
      </w:tr>
      <w:tr w:rsidR="00367044">
        <w:tc>
          <w:tcPr>
            <w:tcW w:w="422" w:type="dxa"/>
          </w:tcPr>
          <w:p w:rsidR="00367044" w:rsidRDefault="00367044">
            <w:pPr>
              <w:pStyle w:val="ConsPlusNormal"/>
            </w:pPr>
          </w:p>
        </w:tc>
        <w:tc>
          <w:tcPr>
            <w:tcW w:w="8617" w:type="dxa"/>
            <w:vAlign w:val="bottom"/>
          </w:tcPr>
          <w:p w:rsidR="00367044" w:rsidRDefault="00367044">
            <w:pPr>
              <w:pStyle w:val="ConsPlusNormal"/>
              <w:jc w:val="both"/>
            </w:pPr>
            <w:r>
              <w:t>выписку из реестра, подтверждающую наличие лицензии, прошу направить в форме электронного документа</w:t>
            </w:r>
          </w:p>
        </w:tc>
      </w:tr>
      <w:tr w:rsidR="00367044">
        <w:tc>
          <w:tcPr>
            <w:tcW w:w="422" w:type="dxa"/>
          </w:tcPr>
          <w:p w:rsidR="00367044" w:rsidRDefault="00367044">
            <w:pPr>
              <w:pStyle w:val="ConsPlusNormal"/>
            </w:pPr>
          </w:p>
        </w:tc>
        <w:tc>
          <w:tcPr>
            <w:tcW w:w="8617" w:type="dxa"/>
            <w:vAlign w:val="bottom"/>
          </w:tcPr>
          <w:p w:rsidR="00367044" w:rsidRDefault="00367044">
            <w:pPr>
              <w:pStyle w:val="ConsPlusNormal"/>
              <w:jc w:val="both"/>
            </w:pPr>
            <w:r>
              <w:t>выписку из реестра, подтверждающую наличие лицензии, представитель организации получит в лицензирующем органе</w:t>
            </w:r>
          </w:p>
        </w:tc>
      </w:tr>
    </w:tbl>
    <w:p w:rsidR="00367044" w:rsidRDefault="00367044">
      <w:pPr>
        <w:pStyle w:val="ConsPlusNormal"/>
        <w:jc w:val="both"/>
      </w:pPr>
    </w:p>
    <w:p w:rsidR="00367044" w:rsidRDefault="00367044">
      <w:pPr>
        <w:pStyle w:val="ConsPlusNonformat"/>
        <w:jc w:val="both"/>
      </w:pPr>
      <w:proofErr w:type="gramStart"/>
      <w:r>
        <w:t>Сведения  о</w:t>
      </w:r>
      <w:proofErr w:type="gramEnd"/>
      <w:r>
        <w:t xml:space="preserve">  работнике,  ответственном  за  взаимодействие  с лицензирующим</w:t>
      </w:r>
    </w:p>
    <w:p w:rsidR="00367044" w:rsidRDefault="00367044">
      <w:pPr>
        <w:pStyle w:val="ConsPlusNonformat"/>
        <w:jc w:val="both"/>
      </w:pPr>
      <w:r>
        <w:t>органом: 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 (фамилия, имя, отчество (при наличии), номер контактного телефона,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                 адрес электронной почты)</w:t>
      </w:r>
    </w:p>
    <w:p w:rsidR="00367044" w:rsidRDefault="0036704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850"/>
        <w:gridCol w:w="6388"/>
      </w:tblGrid>
      <w:tr w:rsidR="0036704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  <w:r>
              <w:t>Приложение: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jc w:val="both"/>
            </w:pPr>
            <w:r>
              <w:t>1. Копии документов и сведения согласно описи.</w:t>
            </w:r>
          </w:p>
          <w:p w:rsidR="00367044" w:rsidRDefault="00367044">
            <w:pPr>
              <w:pStyle w:val="ConsPlusNormal"/>
              <w:jc w:val="both"/>
            </w:pPr>
            <w:r>
              <w:t>2. Опись прилагаемых документов.</w:t>
            </w:r>
          </w:p>
        </w:tc>
      </w:tr>
    </w:tbl>
    <w:p w:rsidR="00367044" w:rsidRDefault="003670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1"/>
        <w:gridCol w:w="2856"/>
        <w:gridCol w:w="2256"/>
        <w:gridCol w:w="2539"/>
      </w:tblGrid>
      <w:tr w:rsidR="00367044">
        <w:tc>
          <w:tcPr>
            <w:tcW w:w="1411" w:type="dxa"/>
          </w:tcPr>
          <w:p w:rsidR="00367044" w:rsidRDefault="00367044">
            <w:pPr>
              <w:pStyle w:val="ConsPlusNormal"/>
              <w:jc w:val="center"/>
            </w:pPr>
            <w:r>
              <w:t>Номер документа</w:t>
            </w:r>
          </w:p>
        </w:tc>
        <w:tc>
          <w:tcPr>
            <w:tcW w:w="2856" w:type="dxa"/>
          </w:tcPr>
          <w:p w:rsidR="00367044" w:rsidRDefault="0036704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56" w:type="dxa"/>
          </w:tcPr>
          <w:p w:rsidR="00367044" w:rsidRDefault="00367044">
            <w:pPr>
              <w:pStyle w:val="ConsPlusNormal"/>
              <w:jc w:val="center"/>
            </w:pPr>
            <w:r>
              <w:t>Количество листов документа</w:t>
            </w:r>
          </w:p>
        </w:tc>
        <w:tc>
          <w:tcPr>
            <w:tcW w:w="2539" w:type="dxa"/>
          </w:tcPr>
          <w:p w:rsidR="00367044" w:rsidRDefault="00367044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367044">
        <w:tc>
          <w:tcPr>
            <w:tcW w:w="1411" w:type="dxa"/>
          </w:tcPr>
          <w:p w:rsidR="00367044" w:rsidRDefault="003670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56" w:type="dxa"/>
          </w:tcPr>
          <w:p w:rsidR="00367044" w:rsidRDefault="003670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56" w:type="dxa"/>
          </w:tcPr>
          <w:p w:rsidR="00367044" w:rsidRDefault="003670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9" w:type="dxa"/>
          </w:tcPr>
          <w:p w:rsidR="00367044" w:rsidRDefault="00367044">
            <w:pPr>
              <w:pStyle w:val="ConsPlusNormal"/>
              <w:jc w:val="center"/>
            </w:pPr>
            <w:r>
              <w:t>4</w:t>
            </w:r>
          </w:p>
        </w:tc>
      </w:tr>
    </w:tbl>
    <w:p w:rsidR="00367044" w:rsidRDefault="00367044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40"/>
        <w:gridCol w:w="1982"/>
        <w:gridCol w:w="340"/>
        <w:gridCol w:w="2570"/>
      </w:tblGrid>
      <w:tr w:rsidR="00367044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  <w:r>
              <w:t>Наименование должности руководителя соискателя лицензии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1982" w:type="dxa"/>
            <w:tcBorders>
              <w:top w:val="nil"/>
              <w:left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2570" w:type="dxa"/>
            <w:tcBorders>
              <w:top w:val="nil"/>
              <w:left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</w:tr>
      <w:tr w:rsidR="00367044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ind w:firstLine="567"/>
            </w:pPr>
            <w:r>
              <w:t>М.П.</w:t>
            </w:r>
          </w:p>
          <w:p w:rsidR="00367044" w:rsidRDefault="00367044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1982" w:type="dxa"/>
            <w:tcBorders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2570" w:type="dxa"/>
            <w:tcBorders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right"/>
        <w:outlineLvl w:val="1"/>
      </w:pPr>
      <w:r>
        <w:t>Приложение N 3</w:t>
      </w:r>
    </w:p>
    <w:p w:rsidR="00367044" w:rsidRDefault="00367044">
      <w:pPr>
        <w:pStyle w:val="ConsPlusNormal"/>
        <w:jc w:val="right"/>
      </w:pPr>
      <w:r>
        <w:t>к Административному регламенту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center"/>
      </w:pPr>
      <w:bookmarkStart w:id="20" w:name="P749"/>
      <w:bookmarkEnd w:id="20"/>
      <w:r>
        <w:t>ФОРМА ЗАЯВЛЕНИЯ</w:t>
      </w:r>
    </w:p>
    <w:p w:rsidR="00367044" w:rsidRDefault="00367044">
      <w:pPr>
        <w:pStyle w:val="ConsPlusNormal"/>
        <w:jc w:val="center"/>
      </w:pPr>
      <w:r>
        <w:t>О ПРЕКРАЩЕНИИ ОСУЩЕСТВЛЕНИЯ ЛИЦЕНЗИРУЕМОГО</w:t>
      </w:r>
    </w:p>
    <w:p w:rsidR="00367044" w:rsidRDefault="00367044">
      <w:pPr>
        <w:pStyle w:val="ConsPlusNormal"/>
        <w:jc w:val="center"/>
      </w:pPr>
      <w:r>
        <w:t>ВИДА ДЕЯТЕЛЬНОСТИ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nformat"/>
        <w:jc w:val="both"/>
      </w:pPr>
      <w:r>
        <w:t xml:space="preserve">                                 ЗАЯВЛЕНИЕ</w:t>
      </w:r>
    </w:p>
    <w:p w:rsidR="00367044" w:rsidRDefault="00367044">
      <w:pPr>
        <w:pStyle w:val="ConsPlusNonformat"/>
        <w:jc w:val="both"/>
      </w:pPr>
      <w:r>
        <w:t xml:space="preserve">       о прекращении осуществления лицензируемого вида деятельности</w:t>
      </w:r>
    </w:p>
    <w:p w:rsidR="00367044" w:rsidRDefault="00367044">
      <w:pPr>
        <w:pStyle w:val="ConsPlusNonformat"/>
        <w:jc w:val="both"/>
      </w:pP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             (полное наименование лицензиата)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    (сокращенное наименование лицензиата, если имеется)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     (организационно-правовая форма юридического лица)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               (место нахождения лицензиата)</w:t>
      </w:r>
    </w:p>
    <w:p w:rsidR="00367044" w:rsidRDefault="00367044">
      <w:pPr>
        <w:pStyle w:val="ConsPlusNonformat"/>
        <w:jc w:val="both"/>
      </w:pPr>
      <w:r>
        <w:t>сообщает о прекращении осуществляемой им деятельности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(указывается наименование конкретного вида прекращаемой деятельности)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(адреса мест осуществления лицензируемого вида деятельности, наименование</w:t>
      </w:r>
    </w:p>
    <w:p w:rsidR="00367044" w:rsidRDefault="00367044">
      <w:pPr>
        <w:pStyle w:val="ConsPlusNonformat"/>
        <w:jc w:val="both"/>
      </w:pPr>
      <w:r>
        <w:t xml:space="preserve">                     объекта, код </w:t>
      </w:r>
      <w:hyperlink r:id="rId81" w:history="1">
        <w:r>
          <w:rPr>
            <w:color w:val="0000FF"/>
          </w:rPr>
          <w:t>КЛАДР</w:t>
        </w:r>
      </w:hyperlink>
      <w:r>
        <w:t xml:space="preserve">, </w:t>
      </w:r>
      <w:hyperlink r:id="rId82" w:history="1">
        <w:r>
          <w:rPr>
            <w:color w:val="0000FF"/>
          </w:rPr>
          <w:t>ОКАТО</w:t>
        </w:r>
      </w:hyperlink>
      <w:r>
        <w:t xml:space="preserve">, </w:t>
      </w:r>
      <w:hyperlink r:id="rId83" w:history="1">
        <w:r>
          <w:rPr>
            <w:color w:val="0000FF"/>
          </w:rPr>
          <w:t>ОКТМО</w:t>
        </w:r>
      </w:hyperlink>
      <w:r>
        <w:t>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(основной государственный регистрационный номер юридического лица,</w:t>
      </w:r>
    </w:p>
    <w:p w:rsidR="00367044" w:rsidRDefault="00367044">
      <w:pPr>
        <w:pStyle w:val="ConsPlusNonformat"/>
        <w:jc w:val="both"/>
      </w:pPr>
      <w:r>
        <w:t xml:space="preserve">              индивидуального предпринимателя (ОГРН, ОГРНИП),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lastRenderedPageBreak/>
        <w:t xml:space="preserve"> государственный регистрационный номер записи о создании юридического лица</w:t>
      </w:r>
    </w:p>
    <w:p w:rsidR="00367044" w:rsidRDefault="00367044">
      <w:pPr>
        <w:pStyle w:val="ConsPlusNonformat"/>
        <w:jc w:val="both"/>
      </w:pPr>
      <w:r>
        <w:t xml:space="preserve">   (индивидуального предпринимателя) и данные документа, подтверждающего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факт внесения сведений единый государственный реестр юридических лиц</w:t>
      </w:r>
    </w:p>
    <w:p w:rsidR="00367044" w:rsidRDefault="00367044">
      <w:pPr>
        <w:pStyle w:val="ConsPlusNonformat"/>
        <w:jc w:val="both"/>
      </w:pPr>
      <w:r>
        <w:t xml:space="preserve">      (единый государственный реестр индивидуальных предпринимателей)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(идентификационный номер налогоплательщика (ИНН) и данные документа о</w:t>
      </w:r>
    </w:p>
    <w:p w:rsidR="00367044" w:rsidRDefault="00367044">
      <w:pPr>
        <w:pStyle w:val="ConsPlusNonformat"/>
        <w:jc w:val="both"/>
      </w:pPr>
      <w:r>
        <w:t xml:space="preserve">        постановке соискателя лицензии на учет в налоговом органе)</w:t>
      </w:r>
    </w:p>
    <w:p w:rsidR="00367044" w:rsidRDefault="00367044">
      <w:pPr>
        <w:pStyle w:val="ConsPlusNonformat"/>
        <w:jc w:val="both"/>
      </w:pPr>
      <w:r>
        <w:t>Способ получения: 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           (на бумажном носителе заказным почтовым отправлением с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уведомлением о вручении или в форме электронного документа)</w:t>
      </w:r>
    </w:p>
    <w:p w:rsidR="00367044" w:rsidRDefault="00367044">
      <w:pPr>
        <w:pStyle w:val="ConsPlusNonformat"/>
        <w:jc w:val="both"/>
      </w:pPr>
      <w:proofErr w:type="gramStart"/>
      <w:r>
        <w:t>Сведения  о</w:t>
      </w:r>
      <w:proofErr w:type="gramEnd"/>
      <w:r>
        <w:t xml:space="preserve">  работнике,  ответственном  за  взаимодействие  с лицензирующим</w:t>
      </w:r>
    </w:p>
    <w:p w:rsidR="00367044" w:rsidRDefault="00367044">
      <w:pPr>
        <w:pStyle w:val="ConsPlusNonformat"/>
        <w:jc w:val="both"/>
      </w:pPr>
      <w:r>
        <w:t>органом: 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 (фамилия, имя, отчество (при наличии), номер контактного телефона,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                 адрес электронной почты)</w:t>
      </w:r>
    </w:p>
    <w:p w:rsidR="00367044" w:rsidRDefault="0036704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40"/>
        <w:gridCol w:w="1982"/>
        <w:gridCol w:w="340"/>
        <w:gridCol w:w="2570"/>
      </w:tblGrid>
      <w:tr w:rsidR="00367044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  <w:r>
              <w:t>Наименование должности руководителя лицензии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</w:tr>
      <w:tr w:rsidR="00367044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jc w:val="center"/>
            </w:pPr>
            <w:r>
              <w:t>Личная 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367044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ind w:firstLine="540"/>
            </w:pPr>
            <w:r>
              <w:t>М.П.</w:t>
            </w:r>
          </w:p>
          <w:p w:rsidR="00367044" w:rsidRDefault="00367044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</w:tr>
    </w:tbl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right"/>
        <w:outlineLvl w:val="1"/>
      </w:pPr>
      <w:r>
        <w:t>Приложение N 4</w:t>
      </w:r>
    </w:p>
    <w:p w:rsidR="00367044" w:rsidRDefault="00367044">
      <w:pPr>
        <w:pStyle w:val="ConsPlusNormal"/>
        <w:jc w:val="right"/>
      </w:pPr>
      <w:r>
        <w:t>к Административному регламенту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center"/>
      </w:pPr>
      <w:bookmarkStart w:id="21" w:name="P816"/>
      <w:bookmarkEnd w:id="21"/>
      <w:r>
        <w:t>ФОРМА ЗАЯВЛЕНИЯ</w:t>
      </w:r>
    </w:p>
    <w:p w:rsidR="00367044" w:rsidRDefault="00367044">
      <w:pPr>
        <w:pStyle w:val="ConsPlusNormal"/>
        <w:jc w:val="center"/>
      </w:pPr>
      <w:r>
        <w:t>О ПРЕДОСТАВЛЕНИИ СВЕДЕНИЙ О КОНКРЕТНОЙ ЛИЦЕНЗИИ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nformat"/>
        <w:jc w:val="both"/>
      </w:pPr>
      <w:r>
        <w:t xml:space="preserve">                                 Заявление</w:t>
      </w:r>
    </w:p>
    <w:p w:rsidR="00367044" w:rsidRDefault="00367044">
      <w:pPr>
        <w:pStyle w:val="ConsPlusNonformat"/>
        <w:jc w:val="both"/>
      </w:pPr>
      <w:r>
        <w:t xml:space="preserve">              о предоставлении сведений о конкретной лицензии</w:t>
      </w:r>
    </w:p>
    <w:p w:rsidR="00367044" w:rsidRDefault="00367044">
      <w:pPr>
        <w:pStyle w:val="ConsPlusNonformat"/>
        <w:jc w:val="both"/>
      </w:pPr>
    </w:p>
    <w:p w:rsidR="00367044" w:rsidRDefault="00367044">
      <w:pPr>
        <w:pStyle w:val="ConsPlusNonformat"/>
        <w:jc w:val="both"/>
      </w:pPr>
      <w:r>
        <w:t>Прошу предоставить сведения о лицензии на вид деятельности: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>Регистрационный номер лицензии: ___________________________________________</w:t>
      </w:r>
    </w:p>
    <w:p w:rsidR="00367044" w:rsidRDefault="00367044">
      <w:pPr>
        <w:pStyle w:val="ConsPlusNonformat"/>
        <w:jc w:val="both"/>
      </w:pPr>
      <w:r>
        <w:t>Сведения о лицензиате: 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                       (полное и (в случае, если имеется)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сокращенное наименование лицензиата, идентификационный номер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налогоплательщика (ИНН), основной государственный регистрационный номер</w:t>
      </w:r>
    </w:p>
    <w:p w:rsidR="00367044" w:rsidRDefault="00367044">
      <w:pPr>
        <w:pStyle w:val="ConsPlusNonformat"/>
        <w:jc w:val="both"/>
      </w:pPr>
      <w:r>
        <w:t xml:space="preserve">                            (ОГРН) лицензиата)</w:t>
      </w:r>
    </w:p>
    <w:p w:rsidR="00367044" w:rsidRDefault="00367044">
      <w:pPr>
        <w:pStyle w:val="ConsPlusNonformat"/>
        <w:jc w:val="both"/>
      </w:pPr>
      <w:proofErr w:type="gramStart"/>
      <w:r>
        <w:t>В  случае</w:t>
      </w:r>
      <w:proofErr w:type="gramEnd"/>
      <w:r>
        <w:t xml:space="preserve">  принятия лицензирующим органом решения о предоставлении лицензии</w:t>
      </w:r>
    </w:p>
    <w:p w:rsidR="00367044" w:rsidRDefault="00367044">
      <w:pPr>
        <w:pStyle w:val="ConsPlusNonformat"/>
        <w:jc w:val="both"/>
      </w:pPr>
      <w:r>
        <w:t>(отметить нужное):</w:t>
      </w:r>
    </w:p>
    <w:p w:rsidR="00367044" w:rsidRDefault="003670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8617"/>
      </w:tblGrid>
      <w:tr w:rsidR="00367044">
        <w:tc>
          <w:tcPr>
            <w:tcW w:w="422" w:type="dxa"/>
          </w:tcPr>
          <w:p w:rsidR="00367044" w:rsidRDefault="00367044">
            <w:pPr>
              <w:pStyle w:val="ConsPlusNormal"/>
            </w:pPr>
          </w:p>
        </w:tc>
        <w:tc>
          <w:tcPr>
            <w:tcW w:w="8617" w:type="dxa"/>
          </w:tcPr>
          <w:p w:rsidR="00367044" w:rsidRDefault="00367044">
            <w:pPr>
              <w:pStyle w:val="ConsPlusNormal"/>
              <w:jc w:val="both"/>
            </w:pPr>
            <w:r>
              <w:t>выписку из реестра, подтверждающую наличие лицензии, либо справку об отсутствии запрашиваемых сведений прошу направить заказным почтовым отправлением с уведомлением о вручении</w:t>
            </w:r>
          </w:p>
        </w:tc>
      </w:tr>
      <w:tr w:rsidR="00367044">
        <w:tc>
          <w:tcPr>
            <w:tcW w:w="422" w:type="dxa"/>
          </w:tcPr>
          <w:p w:rsidR="00367044" w:rsidRDefault="00367044">
            <w:pPr>
              <w:pStyle w:val="ConsPlusNormal"/>
            </w:pPr>
          </w:p>
        </w:tc>
        <w:tc>
          <w:tcPr>
            <w:tcW w:w="8617" w:type="dxa"/>
          </w:tcPr>
          <w:p w:rsidR="00367044" w:rsidRDefault="00367044">
            <w:pPr>
              <w:pStyle w:val="ConsPlusNormal"/>
              <w:jc w:val="both"/>
            </w:pPr>
            <w:r>
              <w:t>копию акта о принятом решении прошу направить заказным почтовым отправлением с уведомлением о вручении</w:t>
            </w:r>
          </w:p>
        </w:tc>
      </w:tr>
      <w:tr w:rsidR="00367044">
        <w:tc>
          <w:tcPr>
            <w:tcW w:w="422" w:type="dxa"/>
          </w:tcPr>
          <w:p w:rsidR="00367044" w:rsidRDefault="00367044">
            <w:pPr>
              <w:pStyle w:val="ConsPlusNormal"/>
            </w:pPr>
          </w:p>
        </w:tc>
        <w:tc>
          <w:tcPr>
            <w:tcW w:w="8617" w:type="dxa"/>
          </w:tcPr>
          <w:p w:rsidR="00367044" w:rsidRDefault="00367044">
            <w:pPr>
              <w:pStyle w:val="ConsPlusNormal"/>
              <w:jc w:val="both"/>
            </w:pPr>
            <w:r>
              <w:t>выписку из реестра, подтверждающую наличие лицензии, либо справку об отсутствии запрашиваемых сведений прошу направить в форме электронного документа</w:t>
            </w:r>
          </w:p>
        </w:tc>
      </w:tr>
      <w:tr w:rsidR="00367044">
        <w:tc>
          <w:tcPr>
            <w:tcW w:w="422" w:type="dxa"/>
          </w:tcPr>
          <w:p w:rsidR="00367044" w:rsidRDefault="00367044">
            <w:pPr>
              <w:pStyle w:val="ConsPlusNormal"/>
            </w:pPr>
          </w:p>
        </w:tc>
        <w:tc>
          <w:tcPr>
            <w:tcW w:w="8617" w:type="dxa"/>
          </w:tcPr>
          <w:p w:rsidR="00367044" w:rsidRDefault="00367044">
            <w:pPr>
              <w:pStyle w:val="ConsPlusNormal"/>
              <w:jc w:val="both"/>
            </w:pPr>
            <w:r>
              <w:t>копию акта о принятом решении прошу направить в форме электронного документа</w:t>
            </w:r>
          </w:p>
        </w:tc>
      </w:tr>
      <w:tr w:rsidR="00367044">
        <w:tc>
          <w:tcPr>
            <w:tcW w:w="422" w:type="dxa"/>
          </w:tcPr>
          <w:p w:rsidR="00367044" w:rsidRDefault="00367044">
            <w:pPr>
              <w:pStyle w:val="ConsPlusNormal"/>
            </w:pPr>
          </w:p>
        </w:tc>
        <w:tc>
          <w:tcPr>
            <w:tcW w:w="8617" w:type="dxa"/>
          </w:tcPr>
          <w:p w:rsidR="00367044" w:rsidRDefault="00367044">
            <w:pPr>
              <w:pStyle w:val="ConsPlusNormal"/>
              <w:jc w:val="both"/>
            </w:pPr>
            <w:r>
              <w:t>выписку из реестра, подтверждающую наличие лицензии, либо справку об отсутствии запрашиваемых сведений представитель организации получит в лицензирующем органе</w:t>
            </w:r>
          </w:p>
        </w:tc>
      </w:tr>
      <w:tr w:rsidR="00367044">
        <w:tc>
          <w:tcPr>
            <w:tcW w:w="422" w:type="dxa"/>
          </w:tcPr>
          <w:p w:rsidR="00367044" w:rsidRDefault="00367044">
            <w:pPr>
              <w:pStyle w:val="ConsPlusNormal"/>
            </w:pPr>
          </w:p>
        </w:tc>
        <w:tc>
          <w:tcPr>
            <w:tcW w:w="8617" w:type="dxa"/>
          </w:tcPr>
          <w:p w:rsidR="00367044" w:rsidRDefault="00367044">
            <w:pPr>
              <w:pStyle w:val="ConsPlusNormal"/>
              <w:jc w:val="both"/>
            </w:pPr>
            <w:r>
              <w:t>копию акта о принятом решении представитель организации получит в лицензирующем органе</w:t>
            </w:r>
          </w:p>
        </w:tc>
      </w:tr>
    </w:tbl>
    <w:p w:rsidR="00367044" w:rsidRDefault="00367044">
      <w:pPr>
        <w:pStyle w:val="ConsPlusNormal"/>
        <w:jc w:val="both"/>
      </w:pPr>
    </w:p>
    <w:p w:rsidR="00367044" w:rsidRDefault="00367044">
      <w:pPr>
        <w:pStyle w:val="ConsPlusNonformat"/>
        <w:jc w:val="both"/>
      </w:pPr>
      <w:proofErr w:type="gramStart"/>
      <w:r>
        <w:t>Почтовый  адрес</w:t>
      </w:r>
      <w:proofErr w:type="gramEnd"/>
      <w:r>
        <w:t xml:space="preserve"> и (или) адрес электронной почты (при направления сведений о</w:t>
      </w:r>
    </w:p>
    <w:p w:rsidR="00367044" w:rsidRDefault="00367044">
      <w:pPr>
        <w:pStyle w:val="ConsPlusNonformat"/>
        <w:jc w:val="both"/>
      </w:pPr>
      <w:proofErr w:type="gramStart"/>
      <w:r>
        <w:t>конкретной  лицензии</w:t>
      </w:r>
      <w:proofErr w:type="gramEnd"/>
      <w:r>
        <w:t xml:space="preserve">  на  бумажном  носителе) для предоставления сведений о</w:t>
      </w:r>
    </w:p>
    <w:p w:rsidR="00367044" w:rsidRDefault="00367044">
      <w:pPr>
        <w:pStyle w:val="ConsPlusNonformat"/>
        <w:jc w:val="both"/>
      </w:pPr>
      <w:r>
        <w:t>конкретной лицензии: ______________________________________________________</w:t>
      </w:r>
    </w:p>
    <w:p w:rsidR="00367044" w:rsidRDefault="00367044">
      <w:pPr>
        <w:pStyle w:val="ConsPlusNonformat"/>
        <w:jc w:val="both"/>
      </w:pPr>
      <w:proofErr w:type="gramStart"/>
      <w:r>
        <w:t>Сведения  о</w:t>
      </w:r>
      <w:proofErr w:type="gramEnd"/>
      <w:r>
        <w:t xml:space="preserve"> платежном документе (в случае, если выписка из реестра лицензий</w:t>
      </w:r>
    </w:p>
    <w:p w:rsidR="00367044" w:rsidRDefault="00367044">
      <w:pPr>
        <w:pStyle w:val="ConsPlusNonformat"/>
        <w:jc w:val="both"/>
      </w:pPr>
      <w:r>
        <w:t>запрашивается на бумажном носителе): ______________________________________</w:t>
      </w:r>
    </w:p>
    <w:p w:rsidR="00367044" w:rsidRDefault="00367044">
      <w:pPr>
        <w:pStyle w:val="ConsPlusNonformat"/>
        <w:jc w:val="both"/>
      </w:pPr>
      <w:r>
        <w:t>Сведения о заявителе: 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              (для индивидуального предпринимателя или физического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лица - фамилия, имя, отчество (при наличии), идентификационный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номер налогоплательщика (ИНН), номер контактного телефона;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для юридического лица - наименование юридического лица, идентификационный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номер налогоплательщика (ИНН), номер контактного телефона)</w:t>
      </w:r>
    </w:p>
    <w:p w:rsidR="00367044" w:rsidRDefault="00367044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3"/>
        <w:gridCol w:w="340"/>
        <w:gridCol w:w="1189"/>
        <w:gridCol w:w="340"/>
        <w:gridCol w:w="1644"/>
        <w:gridCol w:w="340"/>
        <w:gridCol w:w="2608"/>
      </w:tblGrid>
      <w:tr w:rsidR="00367044">
        <w:tc>
          <w:tcPr>
            <w:tcW w:w="4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044" w:rsidRDefault="00367044">
            <w:pPr>
              <w:pStyle w:val="ConsPlusNormal"/>
            </w:pPr>
          </w:p>
        </w:tc>
      </w:tr>
      <w:tr w:rsidR="00367044">
        <w:tblPrEx>
          <w:tblBorders>
            <w:insideH w:val="none" w:sz="0" w:space="0" w:color="auto"/>
          </w:tblBorders>
        </w:tblPrEx>
        <w:tc>
          <w:tcPr>
            <w:tcW w:w="4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jc w:val="center"/>
            </w:pPr>
            <w:r>
              <w:t>(Наименование должности руководителя юридического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367044">
        <w:tblPrEx>
          <w:tblBorders>
            <w:insideH w:val="none" w:sz="0" w:space="0" w:color="auto"/>
          </w:tblBorders>
        </w:tblPrEx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ind w:firstLine="540"/>
            </w:pPr>
            <w:r>
              <w:t>М.П.</w:t>
            </w:r>
          </w:p>
          <w:p w:rsidR="00367044" w:rsidRDefault="00367044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</w:tr>
      <w:tr w:rsidR="00367044">
        <w:tblPrEx>
          <w:tblBorders>
            <w:insideH w:val="none" w:sz="0" w:space="0" w:color="auto"/>
          </w:tblBorders>
        </w:tblPrEx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ind w:firstLine="540"/>
            </w:pPr>
            <w:r>
              <w:t>или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</w:tr>
      <w:tr w:rsidR="00367044">
        <w:tblPrEx>
          <w:tblBorders>
            <w:insideH w:val="none" w:sz="0" w:space="0" w:color="auto"/>
          </w:tblBorders>
        </w:tblPrEx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61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044" w:rsidRDefault="00367044">
            <w:pPr>
              <w:pStyle w:val="ConsPlusNormal"/>
            </w:pPr>
          </w:p>
        </w:tc>
      </w:tr>
      <w:tr w:rsidR="00367044">
        <w:tblPrEx>
          <w:tblBorders>
            <w:insideH w:val="none" w:sz="0" w:space="0" w:color="auto"/>
          </w:tblBorders>
        </w:tblPrEx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61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jc w:val="center"/>
            </w:pPr>
            <w:r>
              <w:t>(инициалы, фамилия индивидуального предпринимателя или физического лица)</w:t>
            </w:r>
          </w:p>
        </w:tc>
      </w:tr>
      <w:tr w:rsidR="00367044">
        <w:tblPrEx>
          <w:tblBorders>
            <w:insideH w:val="none" w:sz="0" w:space="0" w:color="auto"/>
          </w:tblBorders>
        </w:tblPrEx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ind w:firstLine="540"/>
            </w:pPr>
            <w:r>
              <w:t>М.П.</w:t>
            </w:r>
          </w:p>
          <w:p w:rsidR="00367044" w:rsidRDefault="00367044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61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</w:tr>
    </w:tbl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right"/>
        <w:outlineLvl w:val="1"/>
      </w:pPr>
      <w:r>
        <w:t>Приложение N 5</w:t>
      </w:r>
    </w:p>
    <w:p w:rsidR="00367044" w:rsidRDefault="00367044">
      <w:pPr>
        <w:pStyle w:val="ConsPlusNormal"/>
        <w:jc w:val="right"/>
      </w:pPr>
      <w:r>
        <w:t>к Административному регламенту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center"/>
      </w:pPr>
      <w:bookmarkStart w:id="22" w:name="P903"/>
      <w:bookmarkEnd w:id="22"/>
      <w:r>
        <w:t>ФОРМА ЗАЯВЛЕНИЯ</w:t>
      </w:r>
    </w:p>
    <w:p w:rsidR="00367044" w:rsidRDefault="00367044">
      <w:pPr>
        <w:pStyle w:val="ConsPlusNormal"/>
        <w:jc w:val="center"/>
      </w:pPr>
      <w:r>
        <w:t>ОБ ИСПРАВЛЕНИИ ДОПУЩЕННЫХ ОПЕЧАТОК И (ИЛИ) ОШИБОК</w:t>
      </w: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nformat"/>
        <w:jc w:val="both"/>
      </w:pPr>
      <w:r>
        <w:t xml:space="preserve">                                 Заявление</w:t>
      </w:r>
    </w:p>
    <w:p w:rsidR="00367044" w:rsidRDefault="00367044">
      <w:pPr>
        <w:pStyle w:val="ConsPlusNonformat"/>
        <w:jc w:val="both"/>
      </w:pPr>
      <w:r>
        <w:t xml:space="preserve">             об исправлении допущенных опечаток и (или) ошибок</w:t>
      </w:r>
    </w:p>
    <w:p w:rsidR="00367044" w:rsidRDefault="00367044">
      <w:pPr>
        <w:pStyle w:val="ConsPlusNonformat"/>
        <w:jc w:val="both"/>
      </w:pPr>
    </w:p>
    <w:p w:rsidR="00367044" w:rsidRDefault="00367044">
      <w:pPr>
        <w:pStyle w:val="ConsPlusNonformat"/>
        <w:jc w:val="both"/>
      </w:pPr>
      <w:proofErr w:type="gramStart"/>
      <w:r>
        <w:t>Прошу  исправить</w:t>
      </w:r>
      <w:proofErr w:type="gramEnd"/>
      <w:r>
        <w:t xml:space="preserve">  в  выданном  в  результате предоставления государственной</w:t>
      </w:r>
    </w:p>
    <w:p w:rsidR="00367044" w:rsidRDefault="00367044">
      <w:pPr>
        <w:pStyle w:val="ConsPlusNonformat"/>
        <w:jc w:val="both"/>
      </w:pPr>
      <w:proofErr w:type="gramStart"/>
      <w:r>
        <w:t>услуги  документе</w:t>
      </w:r>
      <w:proofErr w:type="gramEnd"/>
      <w:r>
        <w:t xml:space="preserve">  N  ____________  и  (или)  в  записи  в реестре лицензий</w:t>
      </w:r>
    </w:p>
    <w:p w:rsidR="00367044" w:rsidRDefault="00367044">
      <w:pPr>
        <w:pStyle w:val="ConsPlusNonformat"/>
        <w:jc w:val="both"/>
      </w:pPr>
      <w:r>
        <w:t>N ___________ допущенные опечатки и (или) ошибки: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(указываются опечатки и (или) ошибки, которые необходимо исправить в</w:t>
      </w:r>
    </w:p>
    <w:p w:rsidR="00367044" w:rsidRDefault="00367044">
      <w:pPr>
        <w:pStyle w:val="ConsPlusNonformat"/>
        <w:jc w:val="both"/>
      </w:pPr>
      <w:r>
        <w:t xml:space="preserve">                       документе (реестре лицензий))</w:t>
      </w:r>
    </w:p>
    <w:p w:rsidR="00367044" w:rsidRDefault="00367044">
      <w:pPr>
        <w:pStyle w:val="ConsPlusNonformat"/>
        <w:jc w:val="both"/>
      </w:pPr>
      <w:r>
        <w:t>Почтовый адрес и (или) адрес электронной почты: ___________________________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>Способ получения: 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           (на бумажном носителе заказным почтовым отправлением с</w:t>
      </w:r>
    </w:p>
    <w:p w:rsidR="00367044" w:rsidRDefault="00367044">
      <w:pPr>
        <w:pStyle w:val="ConsPlusNonformat"/>
        <w:jc w:val="both"/>
      </w:pPr>
      <w:r>
        <w:t>___________________________________________________________________________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уведомлением о вручении или в форме электронного документа)</w:t>
      </w:r>
    </w:p>
    <w:p w:rsidR="00367044" w:rsidRDefault="00367044">
      <w:pPr>
        <w:pStyle w:val="ConsPlusNonformat"/>
        <w:jc w:val="both"/>
      </w:pPr>
      <w:r>
        <w:t xml:space="preserve">Сведения   </w:t>
      </w:r>
      <w:proofErr w:type="gramStart"/>
      <w:r>
        <w:t xml:space="preserve">работнике,   </w:t>
      </w:r>
      <w:proofErr w:type="gramEnd"/>
      <w:r>
        <w:t>ответственном  за  взаимодействие  с  лицензирующим</w:t>
      </w:r>
    </w:p>
    <w:p w:rsidR="00367044" w:rsidRDefault="00367044">
      <w:pPr>
        <w:pStyle w:val="ConsPlusNonformat"/>
        <w:jc w:val="both"/>
      </w:pPr>
      <w:r>
        <w:t>органом: __________________________________________________________________</w:t>
      </w:r>
    </w:p>
    <w:p w:rsidR="00367044" w:rsidRDefault="00367044">
      <w:pPr>
        <w:pStyle w:val="ConsPlusNonformat"/>
        <w:jc w:val="both"/>
      </w:pPr>
      <w:r>
        <w:t xml:space="preserve">         (фамилия, имя, отчество (при наличии), номер контактного телефона)</w:t>
      </w:r>
    </w:p>
    <w:p w:rsidR="00367044" w:rsidRDefault="0036704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40"/>
        <w:gridCol w:w="7087"/>
      </w:tblGrid>
      <w:tr w:rsidR="00367044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  <w:r>
              <w:t>Приложение: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044" w:rsidRDefault="00367044">
            <w:pPr>
              <w:pStyle w:val="ConsPlusNormal"/>
            </w:pPr>
          </w:p>
        </w:tc>
      </w:tr>
      <w:tr w:rsidR="00367044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jc w:val="center"/>
            </w:pPr>
            <w:r>
              <w:t>(перечень прилагаемых документов, в которых были допущены опечатки и (или) ошибки)</w:t>
            </w:r>
          </w:p>
        </w:tc>
      </w:tr>
    </w:tbl>
    <w:p w:rsidR="00367044" w:rsidRDefault="00367044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3"/>
        <w:gridCol w:w="340"/>
        <w:gridCol w:w="1189"/>
        <w:gridCol w:w="340"/>
        <w:gridCol w:w="1644"/>
        <w:gridCol w:w="340"/>
        <w:gridCol w:w="2608"/>
      </w:tblGrid>
      <w:tr w:rsidR="00367044">
        <w:tc>
          <w:tcPr>
            <w:tcW w:w="4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044" w:rsidRDefault="00367044">
            <w:pPr>
              <w:pStyle w:val="ConsPlusNormal"/>
            </w:pPr>
          </w:p>
        </w:tc>
      </w:tr>
      <w:tr w:rsidR="00367044">
        <w:tblPrEx>
          <w:tblBorders>
            <w:insideH w:val="none" w:sz="0" w:space="0" w:color="auto"/>
          </w:tblBorders>
        </w:tblPrEx>
        <w:tc>
          <w:tcPr>
            <w:tcW w:w="4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jc w:val="center"/>
            </w:pPr>
            <w:r>
              <w:t>(Наименование должности руководителя юридического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367044">
        <w:tblPrEx>
          <w:tblBorders>
            <w:insideH w:val="none" w:sz="0" w:space="0" w:color="auto"/>
          </w:tblBorders>
        </w:tblPrEx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ind w:firstLine="540"/>
            </w:pPr>
            <w:r>
              <w:t>М.П.</w:t>
            </w:r>
          </w:p>
          <w:p w:rsidR="00367044" w:rsidRDefault="00367044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</w:tr>
      <w:tr w:rsidR="00367044">
        <w:tblPrEx>
          <w:tblBorders>
            <w:insideH w:val="none" w:sz="0" w:space="0" w:color="auto"/>
          </w:tblBorders>
        </w:tblPrEx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ind w:firstLine="540"/>
            </w:pPr>
            <w:r>
              <w:t>или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</w:tr>
      <w:tr w:rsidR="00367044">
        <w:tblPrEx>
          <w:tblBorders>
            <w:insideH w:val="none" w:sz="0" w:space="0" w:color="auto"/>
          </w:tblBorders>
        </w:tblPrEx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61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044" w:rsidRDefault="00367044">
            <w:pPr>
              <w:pStyle w:val="ConsPlusNormal"/>
            </w:pPr>
          </w:p>
        </w:tc>
      </w:tr>
      <w:tr w:rsidR="00367044">
        <w:tblPrEx>
          <w:tblBorders>
            <w:insideH w:val="none" w:sz="0" w:space="0" w:color="auto"/>
          </w:tblBorders>
        </w:tblPrEx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61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jc w:val="center"/>
            </w:pPr>
            <w:r>
              <w:t>(инициалы, фамилия индивидуального предпринимателя или физического лица)</w:t>
            </w:r>
          </w:p>
        </w:tc>
      </w:tr>
      <w:tr w:rsidR="00367044">
        <w:tblPrEx>
          <w:tblBorders>
            <w:insideH w:val="none" w:sz="0" w:space="0" w:color="auto"/>
          </w:tblBorders>
        </w:tblPrEx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  <w:ind w:firstLine="540"/>
            </w:pPr>
            <w:r>
              <w:t>М.П.</w:t>
            </w:r>
          </w:p>
          <w:p w:rsidR="00367044" w:rsidRDefault="00367044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  <w:tc>
          <w:tcPr>
            <w:tcW w:w="61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7044" w:rsidRDefault="00367044">
            <w:pPr>
              <w:pStyle w:val="ConsPlusNormal"/>
            </w:pPr>
          </w:p>
        </w:tc>
      </w:tr>
    </w:tbl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jc w:val="both"/>
      </w:pPr>
    </w:p>
    <w:p w:rsidR="00367044" w:rsidRDefault="003670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268D" w:rsidRDefault="00C4268D"/>
    <w:sectPr w:rsidR="00C4268D" w:rsidSect="00792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44"/>
    <w:rsid w:val="00367044"/>
    <w:rsid w:val="00385B98"/>
    <w:rsid w:val="00C4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0B368-6416-4D2E-9CAE-F332592E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70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70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670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70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70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87EF3FDB40D8E34D483C64C6F7D80666F8783452587405BBEE492DD471A7D01C207B9036B7C4156E844A5E92B6006670C58C4CC3EC5887823N9G" TargetMode="External"/><Relationship Id="rId21" Type="http://schemas.openxmlformats.org/officeDocument/2006/relationships/hyperlink" Target="consultantplus://offline/ref=387EF3FDB40D8E34D483C64C6F7D80666F8783452587405BBEE492DD471A7D01C207B9036B7C4151E844A5E92B6006670C58C4CC3EC5887823N9G" TargetMode="External"/><Relationship Id="rId42" Type="http://schemas.openxmlformats.org/officeDocument/2006/relationships/hyperlink" Target="consultantplus://offline/ref=387EF3FDB40D8E34D483C64C6F7D80666F8482432F81405BBEE492DD471A7D01D007E10F6A7E5F50EE51F3B86D23N4G" TargetMode="External"/><Relationship Id="rId47" Type="http://schemas.openxmlformats.org/officeDocument/2006/relationships/hyperlink" Target="consultantplus://offline/ref=387EF3FDB40D8E34D483C64C6F7D80666F8783452587405BBEE492DD471A7D01C207B9036B7C4156E944A5E92B6006670C58C4CC3EC5887823N9G" TargetMode="External"/><Relationship Id="rId63" Type="http://schemas.openxmlformats.org/officeDocument/2006/relationships/hyperlink" Target="consultantplus://offline/ref=387EF3FDB40D8E34D483C64C6F7D80666F8783452587405BBEE492DD471A7D01C207B9036B7C4151E844A5E92B6006670C58C4CC3EC5887823N9G" TargetMode="External"/><Relationship Id="rId68" Type="http://schemas.openxmlformats.org/officeDocument/2006/relationships/hyperlink" Target="consultantplus://offline/ref=387EF3FDB40D8E34D483C64C6F7D80666F848E482482405BBEE492DD471A7D01C207B90A6D771501AB1AFCB96D2B0B671044C4CF22N1G" TargetMode="External"/><Relationship Id="rId84" Type="http://schemas.openxmlformats.org/officeDocument/2006/relationships/fontTable" Target="fontTable.xml"/><Relationship Id="rId16" Type="http://schemas.openxmlformats.org/officeDocument/2006/relationships/hyperlink" Target="consultantplus://offline/ref=387EF3FDB40D8E34D483C64C6F7D80666F848D402B8A405BBEE492DD471A7D01C207B9036B7C4358ED44A5E92B6006670C58C4CC3EC5887823N9G" TargetMode="External"/><Relationship Id="rId11" Type="http://schemas.openxmlformats.org/officeDocument/2006/relationships/hyperlink" Target="consultantplus://offline/ref=387EF3FDB40D8E34D483C64C6F7D80666D848A412883405BBEE492DD471A7D01D007E10F6A7E5F50EE51F3B86D23N4G" TargetMode="External"/><Relationship Id="rId32" Type="http://schemas.openxmlformats.org/officeDocument/2006/relationships/hyperlink" Target="consultantplus://offline/ref=387EF3FDB40D8E34D483C64C6F7D80666F848D402B8A405BBEE492DD471A7D01C207B90B68771501AB1AFCB96D2B0B671044C4CF22N1G" TargetMode="External"/><Relationship Id="rId37" Type="http://schemas.openxmlformats.org/officeDocument/2006/relationships/hyperlink" Target="consultantplus://offline/ref=387EF3FDB40D8E34D483C64C6F7D80666E818A402C86405BBEE492DD471A7D01D007E10F6A7E5F50EE51F3B86D23N4G" TargetMode="External"/><Relationship Id="rId53" Type="http://schemas.openxmlformats.org/officeDocument/2006/relationships/hyperlink" Target="consultantplus://offline/ref=387EF3FDB40D8E34D483C64C6F7D80666F868B442486405BBEE492DD471A7D01C207B9006E7E4A04BE0BA4B56E3715660F58C6CD222CN6G" TargetMode="External"/><Relationship Id="rId58" Type="http://schemas.openxmlformats.org/officeDocument/2006/relationships/hyperlink" Target="consultantplus://offline/ref=387EF3FDB40D8E34D483C64C6F7D80666F848D402B8A405BBEE492DD471A7D01C207B903687D4A04BE0BA4B56E3715660F58C6CD222CN6G" TargetMode="External"/><Relationship Id="rId74" Type="http://schemas.openxmlformats.org/officeDocument/2006/relationships/hyperlink" Target="consultantplus://offline/ref=387EF3FDB40D8E34D483C64C6F7D80666F808A472583405BBEE492DD471A7D01C207B9036B7C4152EF44A5E92B6006670C58C4CC3EC5887823N9G" TargetMode="External"/><Relationship Id="rId79" Type="http://schemas.openxmlformats.org/officeDocument/2006/relationships/hyperlink" Target="consultantplus://offline/ref=387EF3FDB40D8E34D483C64C6F7D80666F8783402F8B405BBEE492DD471A7D01D007E10F6A7E5F50EE51F3B86D23N4G" TargetMode="External"/><Relationship Id="rId5" Type="http://schemas.openxmlformats.org/officeDocument/2006/relationships/hyperlink" Target="consultantplus://offline/ref=387EF3FDB40D8E34D483C64C6F7D80666F848E482482405BBEE492DD471A7D01C207B9036B7C4159EB44A5E92B6006670C58C4CC3EC5887823N9G" TargetMode="External"/><Relationship Id="rId19" Type="http://schemas.openxmlformats.org/officeDocument/2006/relationships/hyperlink" Target="consultantplus://offline/ref=387EF3FDB40D8E34D483C64C6F7D80666F848D402B8A405BBEE492DD471A7D01C207B9036B7C4050EF44A5E92B6006670C58C4CC3EC5887823N9G" TargetMode="External"/><Relationship Id="rId14" Type="http://schemas.openxmlformats.org/officeDocument/2006/relationships/hyperlink" Target="consultantplus://offline/ref=387EF3FDB40D8E34D483C64C6F7D80666F828C48298B405BBEE492DD471A7D01D007E10F6A7E5F50EE51F3B86D23N4G" TargetMode="External"/><Relationship Id="rId22" Type="http://schemas.openxmlformats.org/officeDocument/2006/relationships/hyperlink" Target="consultantplus://offline/ref=387EF3FDB40D8E34D483C64C6F7D80666F848E482482405BBEE492DD471A7D01C207B9036E754A04BE0BA4B56E3715660F58C6CD222CN6G" TargetMode="External"/><Relationship Id="rId27" Type="http://schemas.openxmlformats.org/officeDocument/2006/relationships/hyperlink" Target="consultantplus://offline/ref=387EF3FDB40D8E34D483C64C6F7D80666F8783452587405BBEE492DD471A7D01C207B9036B7C4156E944A5E92B6006670C58C4CC3EC5887823N9G" TargetMode="External"/><Relationship Id="rId30" Type="http://schemas.openxmlformats.org/officeDocument/2006/relationships/hyperlink" Target="consultantplus://offline/ref=387EF3FDB40D8E34D483C64C6F7D80666F8783452587405BBEE492DD471A7D01C207B9036B7C4154EF44A5E92B6006670C58C4CC3EC5887823N9G" TargetMode="External"/><Relationship Id="rId35" Type="http://schemas.openxmlformats.org/officeDocument/2006/relationships/hyperlink" Target="consultantplus://offline/ref=387EF3FDB40D8E34D483C64C6F7D80666F8783452587405BBEE492DD471A7D01C207B9036B7C4156E644A5E92B6006670C58C4CC3EC5887823N9G" TargetMode="External"/><Relationship Id="rId43" Type="http://schemas.openxmlformats.org/officeDocument/2006/relationships/hyperlink" Target="consultantplus://offline/ref=387EF3FDB40D8E34D483C64C6F7D80666F848E482482405BBEE492DD471A7D01C207B90668771501AB1AFCB96D2B0B671044C4CF22N1G" TargetMode="External"/><Relationship Id="rId48" Type="http://schemas.openxmlformats.org/officeDocument/2006/relationships/hyperlink" Target="consultantplus://offline/ref=387EF3FDB40D8E34D483C64C6F7D80666F8488482885405BBEE492DD471A7D01C207B9056C7D4A04BE0BA4B56E3715660F58C6CD222CN6G" TargetMode="External"/><Relationship Id="rId56" Type="http://schemas.openxmlformats.org/officeDocument/2006/relationships/hyperlink" Target="consultantplus://offline/ref=387EF3FDB40D8E34D483C64C6F7D80666F848E482482405BBEE492DD471A7D01C207B9006F784A04BE0BA4B56E3715660F58C6CD222CN6G" TargetMode="External"/><Relationship Id="rId64" Type="http://schemas.openxmlformats.org/officeDocument/2006/relationships/hyperlink" Target="consultantplus://offline/ref=387EF3FDB40D8E34D483C64C6F7D80666F8783452587405BBEE492DD471A7D01C207B9036B7C4152EC44A5E92B6006670C58C4CC3EC5887823N9G" TargetMode="External"/><Relationship Id="rId69" Type="http://schemas.openxmlformats.org/officeDocument/2006/relationships/hyperlink" Target="consultantplus://offline/ref=387EF3FDB40D8E34D483C64C6F7D80666F848D402B8A405BBEE492DD471A7D01C207B903687B4A04BE0BA4B56E3715660F58C6CD222CN6G" TargetMode="External"/><Relationship Id="rId77" Type="http://schemas.openxmlformats.org/officeDocument/2006/relationships/hyperlink" Target="consultantplus://offline/ref=387EF3FDB40D8E34D483C64C6F7D80666D8582492D83405BBEE492DD471A7D01D007E10F6A7E5F50EE51F3B86D23N4G" TargetMode="External"/><Relationship Id="rId8" Type="http://schemas.openxmlformats.org/officeDocument/2006/relationships/hyperlink" Target="consultantplus://offline/ref=387EF3FDB40D8E34D483C64C6F7D80666F848A482A86405BBEE492DD471A7D01C207B9036B7C4158EB44A5E92B6006670C58C4CC3EC5887823N9G" TargetMode="External"/><Relationship Id="rId51" Type="http://schemas.openxmlformats.org/officeDocument/2006/relationships/hyperlink" Target="consultantplus://offline/ref=387EF3FDB40D8E34D483C64C6F7D80666F848D402B8A405BBEE492DD471A7D01C207B90B6B771501AB1AFCB96D2B0B671044C4CF22N1G" TargetMode="External"/><Relationship Id="rId72" Type="http://schemas.openxmlformats.org/officeDocument/2006/relationships/hyperlink" Target="consultantplus://offline/ref=387EF3FDB40D8E34D483C64C6F7D80666F848E482482405BBEE492DD471A7D01C207B9006A744A04BE0BA4B56E3715660F58C6CD222CN6G" TargetMode="External"/><Relationship Id="rId80" Type="http://schemas.openxmlformats.org/officeDocument/2006/relationships/hyperlink" Target="consultantplus://offline/ref=387EF3FDB40D8E34D483C64C6F7D80666D8582492D83405BBEE492DD471A7D01D007E10F6A7E5F50EE51F3B86D23N4G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87EF3FDB40D8E34D483C64C6F7D80666D8683402984405BBEE492DD471A7D01D007E10F6A7E5F50EE51F3B86D23N4G" TargetMode="External"/><Relationship Id="rId17" Type="http://schemas.openxmlformats.org/officeDocument/2006/relationships/hyperlink" Target="consultantplus://offline/ref=387EF3FDB40D8E34D483C64C6F7D80666F848D402B8A405BBEE492DD471A7D01C207B903687A4A04BE0BA4B56E3715660F58C6CD222CN6G" TargetMode="External"/><Relationship Id="rId25" Type="http://schemas.openxmlformats.org/officeDocument/2006/relationships/hyperlink" Target="consultantplus://offline/ref=387EF3FDB40D8E34D483C64C6F7D80666F8783452587405BBEE492DD471A7D01C207B9036B7C4156EA44A5E92B6006670C58C4CC3EC5887823N9G" TargetMode="External"/><Relationship Id="rId33" Type="http://schemas.openxmlformats.org/officeDocument/2006/relationships/hyperlink" Target="consultantplus://offline/ref=387EF3FDB40D8E34D483C64C6F7D80666F848C412885405BBEE492DD471A7D01D007E10F6A7E5F50EE51F3B86D23N4G" TargetMode="External"/><Relationship Id="rId38" Type="http://schemas.openxmlformats.org/officeDocument/2006/relationships/hyperlink" Target="consultantplus://offline/ref=387EF3FDB40D8E34D483C64C6F7D80666F8783452587405BBEE492DD471A7D01C207B9036B7C4156E644A5E92B6006670C58C4CC3EC5887823N9G" TargetMode="External"/><Relationship Id="rId46" Type="http://schemas.openxmlformats.org/officeDocument/2006/relationships/hyperlink" Target="consultantplus://offline/ref=387EF3FDB40D8E34D483C64C6F7D80666F8789462585405BBEE492DD471A7D01C207B9036B7C4159ED44A5E92B6006670C58C4CC3EC5887823N9G" TargetMode="External"/><Relationship Id="rId59" Type="http://schemas.openxmlformats.org/officeDocument/2006/relationships/hyperlink" Target="consultantplus://offline/ref=387EF3FDB40D8E34D483C64C6F7D80666F848945288A405BBEE492DD471A7D01D007E10F6A7E5F50EE51F3B86D23N4G" TargetMode="External"/><Relationship Id="rId67" Type="http://schemas.openxmlformats.org/officeDocument/2006/relationships/hyperlink" Target="consultantplus://offline/ref=387EF3FDB40D8E34D483C64C6F7D80666F848E482482405BBEE492DD471A7D01C207B90468771501AB1AFCB96D2B0B671044C4CF22N1G" TargetMode="External"/><Relationship Id="rId20" Type="http://schemas.openxmlformats.org/officeDocument/2006/relationships/hyperlink" Target="consultantplus://offline/ref=387EF3FDB40D8E34D483C64C6F7D80666F8783452587405BBEE492DD471A7D01C207B9036B7C4151E944A5E92B6006670C58C4CC3EC5887823N9G" TargetMode="External"/><Relationship Id="rId41" Type="http://schemas.openxmlformats.org/officeDocument/2006/relationships/hyperlink" Target="consultantplus://offline/ref=387EF3FDB40D8E34D483C64C6F7D80666F8482432F81405BBEE492DD471A7D01C207B9036F7E4A04BE0BA4B56E3715660F58C6CD222CN6G" TargetMode="External"/><Relationship Id="rId54" Type="http://schemas.openxmlformats.org/officeDocument/2006/relationships/hyperlink" Target="consultantplus://offline/ref=387EF3FDB40D8E34D483C64C6F7D80666D8988442584405BBEE492DD471A7D01D007E10F6A7E5F50EE51F3B86D23N4G" TargetMode="External"/><Relationship Id="rId62" Type="http://schemas.openxmlformats.org/officeDocument/2006/relationships/hyperlink" Target="consultantplus://offline/ref=387EF3FDB40D8E34D483C64C6F7D80666F848D402B8A405BBEE492DD471A7D01C207B9036B7C4353EA44A5E92B6006670C58C4CC3EC5887823N9G" TargetMode="External"/><Relationship Id="rId70" Type="http://schemas.openxmlformats.org/officeDocument/2006/relationships/hyperlink" Target="consultantplus://offline/ref=387EF3FDB40D8E34D483C64C6F7D80666F848E482482405BBEE492DD471A7D01C207B9006A744A04BE0BA4B56E3715660F58C6CD222CN6G" TargetMode="External"/><Relationship Id="rId75" Type="http://schemas.openxmlformats.org/officeDocument/2006/relationships/hyperlink" Target="consultantplus://offline/ref=387EF3FDB40D8E34D483CF55687D80666F8689452585405BBEE492DD471A7D01C207B9036B7C4151E744A5E92B6006670C58C4CC3EC5887823N9G" TargetMode="External"/><Relationship Id="rId83" Type="http://schemas.openxmlformats.org/officeDocument/2006/relationships/hyperlink" Target="consultantplus://offline/ref=387EF3FDB40D8E34D483C64C6F7D80666D8582492D83405BBEE492DD471A7D01D007E10F6A7E5F50EE51F3B86D23N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7EF3FDB40D8E34D483C64C6F7D80666F808B462586405BBEE492DD471A7D01C207B9036D794A04BE0BA4B56E3715660F58C6CD222CN6G" TargetMode="External"/><Relationship Id="rId15" Type="http://schemas.openxmlformats.org/officeDocument/2006/relationships/hyperlink" Target="consultantplus://offline/ref=387EF3FDB40D8E34D483C64C6F7D80666F8789462585405BBEE492DD471A7D01C207B9036B7C4051EF44A5E92B6006670C58C4CC3EC5887823N9G" TargetMode="External"/><Relationship Id="rId23" Type="http://schemas.openxmlformats.org/officeDocument/2006/relationships/hyperlink" Target="consultantplus://offline/ref=387EF3FDB40D8E34D483C64C6F7D80666F848C412885405BBEE492DD471A7D01D007E10F6A7E5F50EE51F3B86D23N4G" TargetMode="External"/><Relationship Id="rId28" Type="http://schemas.openxmlformats.org/officeDocument/2006/relationships/hyperlink" Target="consultantplus://offline/ref=387EF3FDB40D8E34D483C64C6F7D80666F848D402B8A405BBEE492DD471A7D01C207B9036B7C4351EB44A5E92B6006670C58C4CC3EC5887823N9G" TargetMode="External"/><Relationship Id="rId36" Type="http://schemas.openxmlformats.org/officeDocument/2006/relationships/hyperlink" Target="consultantplus://offline/ref=387EF3FDB40D8E34D483C64C6F7D80666F848C412885405BBEE492DD471A7D01D007E10F6A7E5F50EE51F3B86D23N4G" TargetMode="External"/><Relationship Id="rId49" Type="http://schemas.openxmlformats.org/officeDocument/2006/relationships/hyperlink" Target="consultantplus://offline/ref=387EF3FDB40D8E34D483C64C6F7D80666F8488482885405BBEE492DD471A7D01C207B9036D7D4759E41BA0FC3A380A641046C5D322C78A27NBG" TargetMode="External"/><Relationship Id="rId57" Type="http://schemas.openxmlformats.org/officeDocument/2006/relationships/hyperlink" Target="consultantplus://offline/ref=387EF3FDB40D8E34D483C64C6F7D80666F848D402B8A405BBEE492DD471A7D01C207B9036B7C4358E644A5E92B6006670C58C4CC3EC5887823N9G" TargetMode="External"/><Relationship Id="rId10" Type="http://schemas.openxmlformats.org/officeDocument/2006/relationships/hyperlink" Target="consultantplus://offline/ref=387EF3FDB40D8E34D483C64C6F7D80666D8589412F84405BBEE492DD471A7D01D007E10F6A7E5F50EE51F3B86D23N4G" TargetMode="External"/><Relationship Id="rId31" Type="http://schemas.openxmlformats.org/officeDocument/2006/relationships/hyperlink" Target="consultantplus://offline/ref=387EF3FDB40D8E34D483C64C6F7D80666F848D402B8A405BBEE492DD471A7D01C207B9036B7C4352EF44A5E92B6006670C58C4CC3EC5887823N9G" TargetMode="External"/><Relationship Id="rId44" Type="http://schemas.openxmlformats.org/officeDocument/2006/relationships/hyperlink" Target="consultantplus://offline/ref=387EF3FDB40D8E34D483C64C6F7D80666F848E482482405BBEE492DD471A7D01C207B900627C4A04BE0BA4B56E3715660F58C6CD222CN6G" TargetMode="External"/><Relationship Id="rId52" Type="http://schemas.openxmlformats.org/officeDocument/2006/relationships/hyperlink" Target="consultantplus://offline/ref=387EF3FDB40D8E34D483C64C6F7D80666F8789462585405BBEE492DD471A7D01C207B9036B7C4159ED44A5E92B6006670C58C4CC3EC5887823N9G" TargetMode="External"/><Relationship Id="rId60" Type="http://schemas.openxmlformats.org/officeDocument/2006/relationships/hyperlink" Target="consultantplus://offline/ref=387EF3FDB40D8E34D483C64C6F7D80666F818E472982405BBEE492DD471A7D01D007E10F6A7E5F50EE51F3B86D23N4G" TargetMode="External"/><Relationship Id="rId65" Type="http://schemas.openxmlformats.org/officeDocument/2006/relationships/hyperlink" Target="consultantplus://offline/ref=387EF3FDB40D8E34D483C64C6F7D80666F848D402B8A405BBEE492DD471A7D01C207B9036B7C4059E844A5E92B6006670C58C4CC3EC5887823N9G" TargetMode="External"/><Relationship Id="rId73" Type="http://schemas.openxmlformats.org/officeDocument/2006/relationships/hyperlink" Target="consultantplus://offline/ref=387EF3FDB40D8E34D483C64C6F7D80666F818B432D84405BBEE492DD471A7D01C207B90369771501AB1AFCB96D2B0B671044C4CF22N1G" TargetMode="External"/><Relationship Id="rId78" Type="http://schemas.openxmlformats.org/officeDocument/2006/relationships/hyperlink" Target="consultantplus://offline/ref=387EF3FDB40D8E34D483CF55687D80666F8689452585405BBEE492DD471A7D01C207B9036B7C4151E744A5E92B6006670C58C4CC3EC5887823N9G" TargetMode="External"/><Relationship Id="rId81" Type="http://schemas.openxmlformats.org/officeDocument/2006/relationships/hyperlink" Target="consultantplus://offline/ref=387EF3FDB40D8E34D483CF55687D80666F8689452585405BBEE492DD471A7D01C207B9036B7C4151E744A5E92B6006670C58C4CC3EC5887823N9G" TargetMode="External"/><Relationship Id="rId4" Type="http://schemas.openxmlformats.org/officeDocument/2006/relationships/hyperlink" Target="consultantplus://offline/ref=387EF3FDB40D8E34D483C64C6F7D80666F848D402B8A405BBEE492DD471A7D01C207B9036B7C4051E644A5E92B6006670C58C4CC3EC5887823N9G" TargetMode="External"/><Relationship Id="rId9" Type="http://schemas.openxmlformats.org/officeDocument/2006/relationships/hyperlink" Target="consultantplus://offline/ref=387EF3FDB40D8E34D483C64C6F7D80666D898A492483405BBEE492DD471A7D01D007E10F6A7E5F50EE51F3B86D23N4G" TargetMode="External"/><Relationship Id="rId13" Type="http://schemas.openxmlformats.org/officeDocument/2006/relationships/hyperlink" Target="consultantplus://offline/ref=387EF3FDB40D8E34D483C64C6F7D80666D898A472584405BBEE492DD471A7D01D007E10F6A7E5F50EE51F3B86D23N4G" TargetMode="External"/><Relationship Id="rId18" Type="http://schemas.openxmlformats.org/officeDocument/2006/relationships/hyperlink" Target="consultantplus://offline/ref=387EF3FDB40D8E34D483C64C6F7D80666F8783452587405BBEE492DD471A7D01C207B90360281014BA42F0BA71350A780C46C62CNCG" TargetMode="External"/><Relationship Id="rId39" Type="http://schemas.openxmlformats.org/officeDocument/2006/relationships/hyperlink" Target="consultantplus://offline/ref=387EF3FDB40D8E34D483C64C6F7D80666F848C492987405BBEE492DD471A7D01C207B90060281014BA42F0BA71350A780C46C62CNCG" TargetMode="External"/><Relationship Id="rId34" Type="http://schemas.openxmlformats.org/officeDocument/2006/relationships/hyperlink" Target="consultantplus://offline/ref=387EF3FDB40D8E34D483C64C6F7D80666E818A402C86405BBEE492DD471A7D01D007E10F6A7E5F50EE51F3B86D23N4G" TargetMode="External"/><Relationship Id="rId50" Type="http://schemas.openxmlformats.org/officeDocument/2006/relationships/hyperlink" Target="consultantplus://offline/ref=387EF3FDB40D8E34D483C64C6F7D80666F868B462B85405BBEE492DD471A7D01D007E10F6A7E5F50EE51F3B86D23N4G" TargetMode="External"/><Relationship Id="rId55" Type="http://schemas.openxmlformats.org/officeDocument/2006/relationships/hyperlink" Target="consultantplus://offline/ref=387EF3FDB40D8E34D483C64C6F7D80666F868B442486405BBEE492DD471A7D01C207B9006E7E4A04BE0BA4B56E3715660F58C6CD222CN6G" TargetMode="External"/><Relationship Id="rId76" Type="http://schemas.openxmlformats.org/officeDocument/2006/relationships/hyperlink" Target="consultantplus://offline/ref=387EF3FDB40D8E34D483C64C6F7D80666F8783402F8B405BBEE492DD471A7D01D007E10F6A7E5F50EE51F3B86D23N4G" TargetMode="External"/><Relationship Id="rId7" Type="http://schemas.openxmlformats.org/officeDocument/2006/relationships/hyperlink" Target="consultantplus://offline/ref=387EF3FDB40D8E34D483C64C6F7D80666F8783452587405BBEE492DD471A7D01C207B9036B7C4151EA44A5E92B6006670C58C4CC3EC5887823N9G" TargetMode="External"/><Relationship Id="rId71" Type="http://schemas.openxmlformats.org/officeDocument/2006/relationships/hyperlink" Target="consultantplus://offline/ref=387EF3FDB40D8E34D483C64C6F7D80666F818B432D84405BBEE492DD471A7D01D007E10F6A7E5F50EE51F3B86D23N4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387EF3FDB40D8E34D483C64C6F7D80666F8783452587405BBEE492DD471A7D01C207B9036B7C4153E844A5E92B6006670C58C4CC3EC5887823N9G" TargetMode="External"/><Relationship Id="rId24" Type="http://schemas.openxmlformats.org/officeDocument/2006/relationships/hyperlink" Target="consultantplus://offline/ref=387EF3FDB40D8E34D483C64C6F7D80666E818A402C86405BBEE492DD471A7D01D007E10F6A7E5F50EE51F3B86D23N4G" TargetMode="External"/><Relationship Id="rId40" Type="http://schemas.openxmlformats.org/officeDocument/2006/relationships/hyperlink" Target="consultantplus://offline/ref=387EF3FDB40D8E34D483C64C6F7D80666F8689492886405BBEE492DD471A7D01C207B9036B7C4659E644A5E92B6006670C58C4CC3EC5887823N9G" TargetMode="External"/><Relationship Id="rId45" Type="http://schemas.openxmlformats.org/officeDocument/2006/relationships/hyperlink" Target="consultantplus://offline/ref=387EF3FDB40D8E34D483C64C6F7D80666F8783452587405BBEE492DD471A7D01C207B9036B7C4151EC44A5E92B6006670C58C4CC3EC5887823N9G" TargetMode="External"/><Relationship Id="rId66" Type="http://schemas.openxmlformats.org/officeDocument/2006/relationships/hyperlink" Target="consultantplus://offline/ref=387EF3FDB40D8E34D483C64C6F7D80666F848D402B8A405BBEE492DD471A7D01C207B903687B4A04BE0BA4B56E3715660F58C6CD222CN6G" TargetMode="External"/><Relationship Id="rId61" Type="http://schemas.openxmlformats.org/officeDocument/2006/relationships/hyperlink" Target="consultantplus://offline/ref=387EF3FDB40D8E34D483C64C6F7D80666F8688412484405BBEE492DD471A7D01D007E10F6A7E5F50EE51F3B86D23N4G" TargetMode="External"/><Relationship Id="rId82" Type="http://schemas.openxmlformats.org/officeDocument/2006/relationships/hyperlink" Target="consultantplus://offline/ref=387EF3FDB40D8E34D483C64C6F7D80666F8783402F8B405BBEE492DD471A7D01D007E10F6A7E5F50EE51F3B86D23N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34</Pages>
  <Words>16968</Words>
  <Characters>96724</Characters>
  <Application>Microsoft Office Word</Application>
  <DocSecurity>0</DocSecurity>
  <Lines>806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Тверская Елена Владимировна</dc:creator>
  <cp:keywords/>
  <dc:description/>
  <cp:lastModifiedBy>Тверская Елена Владимировна</cp:lastModifiedBy>
  <cp:revision>2</cp:revision>
  <dcterms:created xsi:type="dcterms:W3CDTF">2021-01-12T06:13:00Z</dcterms:created>
  <dcterms:modified xsi:type="dcterms:W3CDTF">2021-01-12T07:05:00Z</dcterms:modified>
</cp:coreProperties>
</file>